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F58" w:rsidRPr="00094B3D" w:rsidRDefault="003D4E98" w:rsidP="002B4801">
      <w:pPr>
        <w:rPr>
          <w:rFonts w:eastAsia="Garamond"/>
          <w:color w:val="212124"/>
          <w:sz w:val="21"/>
          <w:szCs w:val="21"/>
        </w:rPr>
      </w:pPr>
      <w:r w:rsidRPr="00094B3D">
        <w:rPr>
          <w:noProof/>
          <w:sz w:val="20"/>
          <w:szCs w:val="20"/>
        </w:rPr>
        <w:drawing>
          <wp:anchor distT="0" distB="0" distL="114300" distR="114300" simplePos="0" relativeHeight="251659264" behindDoc="0" locked="0" layoutInCell="1" allowOverlap="1" wp14:anchorId="093B6356" wp14:editId="465E95CF">
            <wp:simplePos x="0" y="0"/>
            <wp:positionH relativeFrom="column">
              <wp:posOffset>876300</wp:posOffset>
            </wp:positionH>
            <wp:positionV relativeFrom="paragraph">
              <wp:posOffset>-428625</wp:posOffset>
            </wp:positionV>
            <wp:extent cx="3982720" cy="492802"/>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b.png"/>
                    <pic:cNvPicPr/>
                  </pic:nvPicPr>
                  <pic:blipFill>
                    <a:blip r:embed="rId7">
                      <a:lum bright="70000" contrast="-70000"/>
                      <a:extLst>
                        <a:ext uri="{28A0092B-C50C-407E-A947-70E740481C1C}">
                          <a14:useLocalDpi xmlns:a14="http://schemas.microsoft.com/office/drawing/2010/main" val="0"/>
                        </a:ext>
                      </a:extLst>
                    </a:blip>
                    <a:stretch>
                      <a:fillRect/>
                    </a:stretch>
                  </pic:blipFill>
                  <pic:spPr>
                    <a:xfrm>
                      <a:off x="0" y="0"/>
                      <a:ext cx="3982720" cy="492802"/>
                    </a:xfrm>
                    <a:prstGeom prst="rect">
                      <a:avLst/>
                    </a:prstGeom>
                  </pic:spPr>
                </pic:pic>
              </a:graphicData>
            </a:graphic>
            <wp14:sizeRelH relativeFrom="page">
              <wp14:pctWidth>0</wp14:pctWidth>
            </wp14:sizeRelH>
            <wp14:sizeRelV relativeFrom="page">
              <wp14:pctHeight>0</wp14:pctHeight>
            </wp14:sizeRelV>
          </wp:anchor>
        </w:drawing>
      </w:r>
      <w:r w:rsidR="00642263" w:rsidRPr="00094B3D">
        <w:rPr>
          <w:rFonts w:eastAsia="Garamond"/>
          <w:color w:val="212124"/>
          <w:sz w:val="21"/>
          <w:szCs w:val="21"/>
        </w:rPr>
        <w:t xml:space="preserve"> </w:t>
      </w:r>
    </w:p>
    <w:p w:rsidR="00B10F58" w:rsidRDefault="00B10F58" w:rsidP="002B4801">
      <w:pPr>
        <w:rPr>
          <w:rFonts w:eastAsia="Garamond"/>
          <w:color w:val="212124"/>
          <w:sz w:val="21"/>
          <w:szCs w:val="21"/>
        </w:rPr>
      </w:pPr>
    </w:p>
    <w:p w:rsidR="00094B3D" w:rsidRPr="00094B3D" w:rsidRDefault="00094B3D" w:rsidP="002B4801">
      <w:pPr>
        <w:rPr>
          <w:rFonts w:eastAsia="Garamond"/>
          <w:color w:val="212124"/>
          <w:sz w:val="21"/>
          <w:szCs w:val="21"/>
        </w:rPr>
      </w:pPr>
    </w:p>
    <w:p w:rsidR="00B10F58" w:rsidRPr="00094B3D" w:rsidRDefault="00FF334F" w:rsidP="002B4801">
      <w:pPr>
        <w:jc w:val="center"/>
        <w:rPr>
          <w:rFonts w:eastAsia="Garamond"/>
          <w:color w:val="212124"/>
          <w:sz w:val="21"/>
          <w:szCs w:val="21"/>
        </w:rPr>
      </w:pPr>
      <w:r>
        <w:rPr>
          <w:noProof/>
        </w:rPr>
        <w:drawing>
          <wp:inline distT="0" distB="0" distL="0" distR="0" wp14:anchorId="230CEFA1" wp14:editId="4251C370">
            <wp:extent cx="4595495" cy="446595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ic:nvPicPr>
                  <pic:blipFill>
                    <a:blip r:embed="rId8"/>
                    <a:srcRect/>
                    <a:stretch>
                      <a:fillRect/>
                    </a:stretch>
                  </pic:blipFill>
                  <pic:spPr>
                    <a:xfrm>
                      <a:off x="0" y="0"/>
                      <a:ext cx="4595495" cy="4465955"/>
                    </a:xfrm>
                    <a:prstGeom prst="rect">
                      <a:avLst/>
                    </a:prstGeom>
                    <a:ln/>
                  </pic:spPr>
                </pic:pic>
              </a:graphicData>
            </a:graphic>
          </wp:inline>
        </w:drawing>
      </w:r>
    </w:p>
    <w:p w:rsidR="00094B3D" w:rsidRPr="00094B3D" w:rsidRDefault="00094B3D" w:rsidP="002B4801">
      <w:pPr>
        <w:jc w:val="center"/>
        <w:rPr>
          <w:rFonts w:eastAsia="Garamond"/>
          <w:color w:val="212124"/>
          <w:sz w:val="16"/>
          <w:szCs w:val="16"/>
        </w:rPr>
      </w:pPr>
    </w:p>
    <w:p w:rsidR="00B10F58" w:rsidRDefault="00FF334F" w:rsidP="00FF334F">
      <w:pPr>
        <w:jc w:val="center"/>
        <w:rPr>
          <w:rFonts w:eastAsia="Garamond"/>
          <w:color w:val="212124"/>
          <w:sz w:val="16"/>
          <w:szCs w:val="16"/>
        </w:rPr>
      </w:pPr>
      <w:r w:rsidRPr="00FF334F">
        <w:rPr>
          <w:rFonts w:eastAsia="Garamond"/>
          <w:color w:val="212124"/>
          <w:sz w:val="16"/>
          <w:szCs w:val="16"/>
        </w:rPr>
        <w:t xml:space="preserve">Joseph Cornell, </w:t>
      </w:r>
      <w:proofErr w:type="spellStart"/>
      <w:r w:rsidRPr="00FF334F">
        <w:rPr>
          <w:rFonts w:eastAsia="Garamond"/>
          <w:color w:val="212124"/>
          <w:sz w:val="16"/>
          <w:szCs w:val="16"/>
        </w:rPr>
        <w:t>L’Hôtel</w:t>
      </w:r>
      <w:proofErr w:type="spellEnd"/>
      <w:r w:rsidRPr="00FF334F">
        <w:rPr>
          <w:rFonts w:eastAsia="Garamond"/>
          <w:color w:val="212124"/>
          <w:sz w:val="16"/>
          <w:szCs w:val="16"/>
        </w:rPr>
        <w:t xml:space="preserve"> Eden, 1945</w:t>
      </w:r>
    </w:p>
    <w:p w:rsidR="00FF334F" w:rsidRPr="00FF334F" w:rsidRDefault="00FF334F" w:rsidP="00FF334F">
      <w:pPr>
        <w:jc w:val="center"/>
        <w:rPr>
          <w:rFonts w:eastAsia="Garamond"/>
          <w:b/>
          <w:sz w:val="28"/>
          <w:szCs w:val="28"/>
        </w:rPr>
      </w:pPr>
    </w:p>
    <w:p w:rsidR="00B10F58" w:rsidRPr="00094B3D" w:rsidRDefault="006F7C0A" w:rsidP="002B4801">
      <w:pPr>
        <w:jc w:val="center"/>
        <w:rPr>
          <w:b/>
          <w:bCs/>
          <w:sz w:val="52"/>
          <w:szCs w:val="52"/>
        </w:rPr>
      </w:pPr>
      <w:r>
        <w:rPr>
          <w:b/>
          <w:bCs/>
          <w:sz w:val="52"/>
          <w:szCs w:val="52"/>
        </w:rPr>
        <w:t>Old Hatfield</w:t>
      </w:r>
    </w:p>
    <w:p w:rsidR="00B10F58" w:rsidRDefault="00642263" w:rsidP="002B4801">
      <w:pPr>
        <w:jc w:val="center"/>
        <w:rPr>
          <w:rFonts w:eastAsia="Garamond"/>
          <w:b/>
        </w:rPr>
      </w:pPr>
      <w:r w:rsidRPr="00094B3D">
        <w:rPr>
          <w:rFonts w:eastAsia="Garamond"/>
          <w:b/>
        </w:rPr>
        <w:t>Building an Archive</w:t>
      </w:r>
    </w:p>
    <w:p w:rsidR="00FF334F" w:rsidRPr="00094B3D" w:rsidRDefault="00FF334F" w:rsidP="002B4801">
      <w:pPr>
        <w:jc w:val="center"/>
        <w:rPr>
          <w:rFonts w:eastAsia="Garamond"/>
          <w:b/>
        </w:rPr>
      </w:pPr>
    </w:p>
    <w:p w:rsidR="00B10F58" w:rsidRPr="00094B3D" w:rsidRDefault="00B10F58" w:rsidP="002B4801">
      <w:pPr>
        <w:jc w:val="center"/>
        <w:rPr>
          <w:rFonts w:eastAsia="Garamond"/>
          <w:b/>
        </w:rPr>
      </w:pPr>
    </w:p>
    <w:p w:rsidR="00B10F58" w:rsidRPr="00094B3D" w:rsidRDefault="00B10F58" w:rsidP="002B4801">
      <w:pPr>
        <w:rPr>
          <w:rFonts w:eastAsia="Garamond"/>
          <w:b/>
        </w:rPr>
        <w:sectPr w:rsidR="00B10F58" w:rsidRPr="00094B3D">
          <w:footerReference w:type="default" r:id="rId9"/>
          <w:pgSz w:w="11909" w:h="16834"/>
          <w:pgMar w:top="1440" w:right="1440" w:bottom="1440" w:left="1440" w:header="0" w:footer="720" w:gutter="0"/>
          <w:pgNumType w:start="1"/>
          <w:cols w:space="720"/>
        </w:sectPr>
      </w:pPr>
    </w:p>
    <w:p w:rsidR="00B10F58" w:rsidRPr="00094B3D" w:rsidRDefault="00094B3D" w:rsidP="002B4801">
      <w:pPr>
        <w:ind w:left="120" w:right="120"/>
        <w:jc w:val="center"/>
        <w:rPr>
          <w:rFonts w:eastAsia="Garamond"/>
          <w:b/>
          <w:color w:val="FF0000"/>
          <w:sz w:val="20"/>
          <w:szCs w:val="20"/>
        </w:rPr>
      </w:pPr>
      <w:r>
        <w:rPr>
          <w:rFonts w:eastAsia="Garamond"/>
          <w:b/>
          <w:color w:val="FF0000"/>
          <w:sz w:val="20"/>
          <w:szCs w:val="20"/>
        </w:rPr>
        <w:t xml:space="preserve">Architectural </w:t>
      </w:r>
      <w:r w:rsidR="00642263" w:rsidRPr="00094B3D">
        <w:rPr>
          <w:rFonts w:eastAsia="Garamond"/>
          <w:b/>
          <w:color w:val="FF0000"/>
          <w:sz w:val="20"/>
          <w:szCs w:val="20"/>
        </w:rPr>
        <w:t>Design Studio 1</w:t>
      </w:r>
    </w:p>
    <w:p w:rsidR="00B10F58" w:rsidRPr="00094B3D" w:rsidRDefault="00642263" w:rsidP="002B4801">
      <w:pPr>
        <w:ind w:left="120" w:right="120"/>
        <w:jc w:val="center"/>
        <w:rPr>
          <w:rFonts w:eastAsia="Garamond"/>
          <w:b/>
          <w:sz w:val="20"/>
          <w:szCs w:val="20"/>
        </w:rPr>
      </w:pPr>
      <w:r w:rsidRPr="00094B3D">
        <w:rPr>
          <w:rFonts w:eastAsia="Garamond"/>
          <w:b/>
          <w:sz w:val="20"/>
          <w:szCs w:val="20"/>
        </w:rPr>
        <w:t xml:space="preserve"> </w:t>
      </w:r>
    </w:p>
    <w:p w:rsidR="00B10F58" w:rsidRPr="00094B3D" w:rsidRDefault="00642263" w:rsidP="002B4801">
      <w:pPr>
        <w:ind w:left="120" w:right="120"/>
        <w:jc w:val="center"/>
        <w:rPr>
          <w:rFonts w:eastAsia="Garamond"/>
          <w:sz w:val="20"/>
          <w:szCs w:val="20"/>
        </w:rPr>
      </w:pPr>
      <w:r w:rsidRPr="00094B3D">
        <w:rPr>
          <w:rFonts w:eastAsia="Garamond"/>
          <w:sz w:val="20"/>
          <w:szCs w:val="20"/>
        </w:rPr>
        <w:t>Module code:  4CTA1199</w:t>
      </w:r>
    </w:p>
    <w:p w:rsidR="00B10F58" w:rsidRPr="00094B3D" w:rsidRDefault="00F209D0" w:rsidP="002B4801">
      <w:pPr>
        <w:ind w:left="120" w:right="120"/>
        <w:jc w:val="center"/>
        <w:rPr>
          <w:rFonts w:eastAsia="Garamond"/>
          <w:sz w:val="20"/>
          <w:szCs w:val="20"/>
        </w:rPr>
      </w:pPr>
      <w:r>
        <w:rPr>
          <w:rFonts w:eastAsia="Garamond"/>
          <w:sz w:val="20"/>
          <w:szCs w:val="20"/>
        </w:rPr>
        <w:t>Semester A+B – Week 09 - 42</w:t>
      </w:r>
    </w:p>
    <w:p w:rsidR="00EB4F1C" w:rsidRDefault="00642263" w:rsidP="00EB4F1C">
      <w:pPr>
        <w:ind w:left="120" w:right="120"/>
        <w:jc w:val="center"/>
        <w:rPr>
          <w:rFonts w:eastAsia="Garamond"/>
          <w:b/>
          <w:color w:val="FF0000"/>
          <w:sz w:val="20"/>
          <w:szCs w:val="20"/>
        </w:rPr>
      </w:pPr>
      <w:r w:rsidRPr="00094B3D">
        <w:rPr>
          <w:rFonts w:eastAsia="Garamond"/>
          <w:sz w:val="20"/>
          <w:szCs w:val="20"/>
        </w:rPr>
        <w:t>Credits: 30</w:t>
      </w:r>
      <w:r w:rsidR="00EB4F1C" w:rsidRPr="00EB4F1C">
        <w:rPr>
          <w:rFonts w:eastAsia="Garamond"/>
          <w:b/>
          <w:color w:val="FF0000"/>
          <w:sz w:val="20"/>
          <w:szCs w:val="20"/>
        </w:rPr>
        <w:t xml:space="preserve"> </w:t>
      </w:r>
    </w:p>
    <w:p w:rsidR="00EB4F1C" w:rsidRDefault="00EB4F1C" w:rsidP="00EB4F1C">
      <w:pPr>
        <w:ind w:left="120" w:right="120"/>
        <w:jc w:val="center"/>
        <w:rPr>
          <w:rFonts w:eastAsia="Garamond"/>
          <w:b/>
          <w:color w:val="FF0000"/>
          <w:sz w:val="20"/>
          <w:szCs w:val="20"/>
        </w:rPr>
      </w:pPr>
    </w:p>
    <w:p w:rsidR="00EB4F1C" w:rsidRDefault="00EB4F1C" w:rsidP="00EB4F1C">
      <w:pPr>
        <w:ind w:left="120" w:right="120"/>
        <w:jc w:val="center"/>
        <w:rPr>
          <w:rFonts w:eastAsia="Garamond"/>
          <w:b/>
          <w:color w:val="FF0000"/>
          <w:sz w:val="20"/>
          <w:szCs w:val="20"/>
        </w:rPr>
      </w:pPr>
    </w:p>
    <w:p w:rsidR="00EB4F1C" w:rsidRPr="00094B3D" w:rsidRDefault="00EB4F1C" w:rsidP="00EB4F1C">
      <w:pPr>
        <w:ind w:left="120" w:right="120"/>
        <w:jc w:val="center"/>
        <w:rPr>
          <w:rFonts w:eastAsia="Garamond"/>
          <w:b/>
          <w:color w:val="FF0000"/>
          <w:sz w:val="20"/>
          <w:szCs w:val="20"/>
        </w:rPr>
      </w:pPr>
      <w:r w:rsidRPr="00094B3D">
        <w:rPr>
          <w:rFonts w:eastAsia="Garamond"/>
          <w:b/>
          <w:color w:val="FF0000"/>
          <w:sz w:val="20"/>
          <w:szCs w:val="20"/>
        </w:rPr>
        <w:t>Design Skills 1</w:t>
      </w:r>
    </w:p>
    <w:p w:rsidR="00EB4F1C" w:rsidRPr="00094B3D" w:rsidRDefault="00EB4F1C" w:rsidP="00EB4F1C">
      <w:pPr>
        <w:ind w:left="120" w:right="120"/>
        <w:jc w:val="center"/>
        <w:rPr>
          <w:rFonts w:eastAsia="Garamond"/>
          <w:b/>
          <w:sz w:val="20"/>
          <w:szCs w:val="20"/>
        </w:rPr>
      </w:pPr>
      <w:r w:rsidRPr="00094B3D">
        <w:rPr>
          <w:rFonts w:eastAsia="Garamond"/>
          <w:b/>
          <w:sz w:val="20"/>
          <w:szCs w:val="20"/>
        </w:rPr>
        <w:t xml:space="preserve"> </w:t>
      </w:r>
    </w:p>
    <w:p w:rsidR="00EB4F1C" w:rsidRPr="00094B3D" w:rsidRDefault="00EB4F1C" w:rsidP="00EB4F1C">
      <w:pPr>
        <w:ind w:left="120" w:right="120"/>
        <w:jc w:val="center"/>
        <w:rPr>
          <w:rFonts w:eastAsia="Garamond"/>
          <w:sz w:val="20"/>
          <w:szCs w:val="20"/>
        </w:rPr>
      </w:pPr>
      <w:r w:rsidRPr="00094B3D">
        <w:rPr>
          <w:rFonts w:eastAsia="Garamond"/>
          <w:sz w:val="20"/>
          <w:szCs w:val="20"/>
        </w:rPr>
        <w:t>Module code: 4CTA1198</w:t>
      </w:r>
    </w:p>
    <w:p w:rsidR="00EB4F1C" w:rsidRPr="00094B3D" w:rsidRDefault="00EB4F1C" w:rsidP="00EB4F1C">
      <w:pPr>
        <w:ind w:left="120" w:right="120"/>
        <w:jc w:val="center"/>
        <w:rPr>
          <w:rFonts w:eastAsia="Garamond"/>
          <w:sz w:val="20"/>
          <w:szCs w:val="20"/>
        </w:rPr>
      </w:pPr>
      <w:r>
        <w:rPr>
          <w:rFonts w:eastAsia="Garamond"/>
          <w:sz w:val="20"/>
          <w:szCs w:val="20"/>
        </w:rPr>
        <w:t>Semester A+B – Week 09 - 42</w:t>
      </w:r>
    </w:p>
    <w:p w:rsidR="00EB4F1C" w:rsidRPr="00094B3D" w:rsidRDefault="00EB4F1C" w:rsidP="00EB4F1C">
      <w:pPr>
        <w:ind w:left="120" w:right="120"/>
        <w:jc w:val="center"/>
        <w:rPr>
          <w:rFonts w:eastAsia="Garamond"/>
          <w:sz w:val="20"/>
          <w:szCs w:val="20"/>
        </w:rPr>
      </w:pPr>
      <w:r w:rsidRPr="00094B3D">
        <w:rPr>
          <w:rFonts w:eastAsia="Garamond"/>
          <w:sz w:val="20"/>
          <w:szCs w:val="20"/>
        </w:rPr>
        <w:t>Credits: 30</w:t>
      </w:r>
    </w:p>
    <w:p w:rsidR="00B10F58" w:rsidRPr="00094B3D" w:rsidRDefault="00B10F58" w:rsidP="002B4801">
      <w:pPr>
        <w:ind w:left="120" w:right="120"/>
        <w:jc w:val="center"/>
        <w:rPr>
          <w:rFonts w:eastAsia="Garamond"/>
          <w:sz w:val="20"/>
          <w:szCs w:val="20"/>
        </w:rPr>
      </w:pPr>
    </w:p>
    <w:p w:rsidR="00B10F58" w:rsidRPr="00094B3D" w:rsidRDefault="00642263" w:rsidP="002B4801">
      <w:pPr>
        <w:ind w:left="120" w:right="120"/>
        <w:jc w:val="center"/>
        <w:rPr>
          <w:rFonts w:eastAsia="Garamond"/>
          <w:sz w:val="20"/>
          <w:szCs w:val="20"/>
        </w:rPr>
      </w:pPr>
      <w:r w:rsidRPr="00094B3D">
        <w:rPr>
          <w:rFonts w:eastAsia="Garamond"/>
          <w:sz w:val="20"/>
          <w:szCs w:val="20"/>
        </w:rPr>
        <w:t xml:space="preserve"> </w:t>
      </w:r>
    </w:p>
    <w:p w:rsidR="00EB4F1C" w:rsidRDefault="00EB4F1C" w:rsidP="002B4801">
      <w:pPr>
        <w:ind w:left="120" w:right="120"/>
        <w:jc w:val="center"/>
        <w:rPr>
          <w:rFonts w:eastAsia="Garamond"/>
          <w:sz w:val="20"/>
          <w:szCs w:val="20"/>
        </w:rPr>
        <w:sectPr w:rsidR="00EB4F1C">
          <w:type w:val="continuous"/>
          <w:pgSz w:w="11909" w:h="16834"/>
          <w:pgMar w:top="1440" w:right="1440" w:bottom="1440" w:left="1440" w:header="0" w:footer="720" w:gutter="0"/>
          <w:cols w:num="2" w:space="720" w:equalWidth="0">
            <w:col w:w="4152" w:space="720"/>
            <w:col w:w="4152" w:space="0"/>
          </w:cols>
        </w:sectPr>
      </w:pPr>
    </w:p>
    <w:p w:rsidR="00B10F58" w:rsidRPr="00094B3D" w:rsidRDefault="00642263" w:rsidP="002B4801">
      <w:pPr>
        <w:ind w:left="120" w:right="120"/>
        <w:jc w:val="center"/>
        <w:rPr>
          <w:rFonts w:eastAsia="Garamond"/>
          <w:sz w:val="20"/>
          <w:szCs w:val="20"/>
        </w:rPr>
      </w:pPr>
      <w:r w:rsidRPr="00094B3D">
        <w:rPr>
          <w:rFonts w:eastAsia="Garamond"/>
          <w:sz w:val="20"/>
          <w:szCs w:val="20"/>
        </w:rPr>
        <w:t xml:space="preserve">Module Leader: </w:t>
      </w:r>
      <w:r w:rsidR="00094B3D">
        <w:rPr>
          <w:rFonts w:eastAsia="Garamond"/>
          <w:sz w:val="20"/>
          <w:szCs w:val="20"/>
        </w:rPr>
        <w:t>Silvio Carta</w:t>
      </w:r>
      <w:r w:rsidR="00EB4F1C">
        <w:rPr>
          <w:rFonts w:eastAsia="Garamond"/>
          <w:sz w:val="20"/>
          <w:szCs w:val="20"/>
        </w:rPr>
        <w:t xml:space="preserve"> (s.carta@herts.ac.uk)</w:t>
      </w:r>
    </w:p>
    <w:p w:rsidR="00B10F58" w:rsidRPr="00094B3D" w:rsidRDefault="00642263" w:rsidP="002B4801">
      <w:pPr>
        <w:ind w:left="120" w:right="120"/>
        <w:jc w:val="center"/>
        <w:rPr>
          <w:rFonts w:eastAsia="Garamond"/>
          <w:sz w:val="20"/>
          <w:szCs w:val="20"/>
        </w:rPr>
      </w:pPr>
      <w:r w:rsidRPr="00094B3D">
        <w:rPr>
          <w:rFonts w:eastAsia="Garamond"/>
          <w:sz w:val="20"/>
          <w:szCs w:val="20"/>
        </w:rPr>
        <w:t xml:space="preserve"> </w:t>
      </w:r>
    </w:p>
    <w:p w:rsidR="00B10F58" w:rsidRPr="00094B3D" w:rsidRDefault="00642263" w:rsidP="002B4801">
      <w:pPr>
        <w:ind w:left="120" w:right="120"/>
        <w:jc w:val="center"/>
        <w:rPr>
          <w:rFonts w:eastAsia="Garamond"/>
          <w:sz w:val="20"/>
          <w:szCs w:val="20"/>
        </w:rPr>
      </w:pPr>
      <w:r w:rsidRPr="00094B3D">
        <w:rPr>
          <w:rFonts w:eastAsia="Garamond"/>
          <w:sz w:val="20"/>
          <w:szCs w:val="20"/>
        </w:rPr>
        <w:t>Module tutors:</w:t>
      </w:r>
    </w:p>
    <w:p w:rsidR="00B10F58" w:rsidRPr="00094B3D" w:rsidRDefault="00642263" w:rsidP="002B4801">
      <w:pPr>
        <w:ind w:left="120" w:right="120"/>
        <w:jc w:val="center"/>
        <w:rPr>
          <w:rFonts w:eastAsia="Garamond"/>
          <w:sz w:val="20"/>
          <w:szCs w:val="20"/>
        </w:rPr>
      </w:pPr>
      <w:r w:rsidRPr="00094B3D">
        <w:rPr>
          <w:rFonts w:eastAsia="Garamond"/>
          <w:sz w:val="20"/>
          <w:szCs w:val="20"/>
        </w:rPr>
        <w:t>Alvaro Velasco</w:t>
      </w:r>
      <w:r w:rsidR="00EB4F1C">
        <w:rPr>
          <w:rFonts w:eastAsia="Garamond"/>
          <w:sz w:val="20"/>
          <w:szCs w:val="20"/>
        </w:rPr>
        <w:t xml:space="preserve"> (a.velasco-perez@herts.ac.uk)</w:t>
      </w:r>
    </w:p>
    <w:p w:rsidR="00B10F58" w:rsidRPr="00094B3D" w:rsidRDefault="00642263" w:rsidP="002B4801">
      <w:pPr>
        <w:ind w:left="120" w:right="120"/>
        <w:jc w:val="center"/>
        <w:rPr>
          <w:rFonts w:eastAsia="Garamond"/>
          <w:sz w:val="20"/>
          <w:szCs w:val="20"/>
        </w:rPr>
      </w:pPr>
      <w:r w:rsidRPr="00094B3D">
        <w:rPr>
          <w:rFonts w:eastAsia="Garamond"/>
          <w:sz w:val="20"/>
          <w:szCs w:val="20"/>
        </w:rPr>
        <w:t>Elena Palacios</w:t>
      </w:r>
      <w:r w:rsidR="00EB4F1C">
        <w:rPr>
          <w:rFonts w:eastAsia="Garamond"/>
          <w:sz w:val="20"/>
          <w:szCs w:val="20"/>
        </w:rPr>
        <w:t xml:space="preserve"> (email to be confirmed)</w:t>
      </w:r>
    </w:p>
    <w:p w:rsidR="00EB4F1C" w:rsidRPr="00EB4F1C" w:rsidRDefault="00642263" w:rsidP="00EB4F1C">
      <w:pPr>
        <w:ind w:left="120" w:right="120"/>
        <w:jc w:val="center"/>
        <w:rPr>
          <w:rFonts w:eastAsia="Garamond"/>
          <w:sz w:val="20"/>
          <w:szCs w:val="20"/>
        </w:rPr>
        <w:sectPr w:rsidR="00EB4F1C" w:rsidRPr="00EB4F1C" w:rsidSect="00EB4F1C">
          <w:type w:val="continuous"/>
          <w:pgSz w:w="11909" w:h="16834"/>
          <w:pgMar w:top="1440" w:right="1440" w:bottom="1440" w:left="1440" w:header="0" w:footer="720" w:gutter="0"/>
          <w:cols w:space="720"/>
        </w:sectPr>
      </w:pPr>
      <w:r w:rsidRPr="00094B3D">
        <w:rPr>
          <w:rFonts w:eastAsia="Garamond"/>
          <w:sz w:val="20"/>
          <w:szCs w:val="20"/>
        </w:rPr>
        <w:lastRenderedPageBreak/>
        <w:t>Sabrina Puddu</w:t>
      </w:r>
      <w:r w:rsidR="00EB4F1C">
        <w:rPr>
          <w:rFonts w:eastAsia="Garamond"/>
          <w:sz w:val="20"/>
          <w:szCs w:val="20"/>
        </w:rPr>
        <w:t xml:space="preserve"> (s.puddu@herts.ac.uk)</w:t>
      </w:r>
    </w:p>
    <w:p w:rsidR="00F209D0" w:rsidRPr="00235929" w:rsidRDefault="00F209D0" w:rsidP="002B4801">
      <w:pPr>
        <w:spacing w:after="240"/>
        <w:ind w:right="78"/>
        <w:rPr>
          <w:b/>
          <w:color w:val="FF0000"/>
          <w:sz w:val="20"/>
          <w:szCs w:val="20"/>
        </w:rPr>
      </w:pPr>
      <w:r w:rsidRPr="11B58679">
        <w:rPr>
          <w:b/>
          <w:bCs/>
          <w:color w:val="FF0000"/>
          <w:sz w:val="20"/>
          <w:szCs w:val="20"/>
        </w:rPr>
        <w:t xml:space="preserve">1. </w:t>
      </w:r>
      <w:r w:rsidR="007C229A">
        <w:rPr>
          <w:b/>
          <w:bCs/>
          <w:color w:val="FF0000"/>
          <w:sz w:val="20"/>
          <w:szCs w:val="20"/>
        </w:rPr>
        <w:t>Module</w:t>
      </w:r>
      <w:r w:rsidR="00DF5159">
        <w:rPr>
          <w:b/>
          <w:bCs/>
          <w:color w:val="FF0000"/>
          <w:sz w:val="20"/>
          <w:szCs w:val="20"/>
        </w:rPr>
        <w:t>(s)</w:t>
      </w:r>
      <w:r w:rsidR="007C229A">
        <w:rPr>
          <w:b/>
          <w:bCs/>
          <w:color w:val="FF0000"/>
          <w:sz w:val="20"/>
          <w:szCs w:val="20"/>
        </w:rPr>
        <w:t xml:space="preserve"> Introduction</w:t>
      </w:r>
    </w:p>
    <w:p w:rsidR="007C229A" w:rsidRPr="007C229A" w:rsidRDefault="007C229A" w:rsidP="002B4801">
      <w:pPr>
        <w:spacing w:after="240"/>
        <w:ind w:right="79"/>
        <w:jc w:val="both"/>
        <w:rPr>
          <w:rFonts w:eastAsia="Garamond"/>
          <w:sz w:val="20"/>
          <w:szCs w:val="20"/>
          <w:u w:val="single"/>
        </w:rPr>
      </w:pPr>
      <w:r w:rsidRPr="007C229A">
        <w:rPr>
          <w:rFonts w:eastAsia="Garamond"/>
          <w:sz w:val="20"/>
          <w:szCs w:val="20"/>
          <w:u w:val="single"/>
        </w:rPr>
        <w:t>Architectural Design Studio 1</w:t>
      </w:r>
    </w:p>
    <w:p w:rsidR="007C229A" w:rsidRPr="007C229A" w:rsidRDefault="007C229A" w:rsidP="002B4801">
      <w:pPr>
        <w:spacing w:after="240"/>
        <w:ind w:right="79"/>
        <w:jc w:val="both"/>
        <w:rPr>
          <w:rFonts w:eastAsia="Garamond"/>
          <w:sz w:val="20"/>
          <w:szCs w:val="20"/>
        </w:rPr>
      </w:pPr>
      <w:r w:rsidRPr="007C229A">
        <w:rPr>
          <w:rFonts w:eastAsia="Garamond"/>
          <w:sz w:val="20"/>
          <w:szCs w:val="20"/>
        </w:rPr>
        <w:t xml:space="preserve">The role and importance of the context in architecture is crucial for a consistent and logical development of a design proposal. This module allows students to understand and explore means of representing observations, explorations and proposals. Within the observatory work, students will make a coherent set of drawings of their own architectural explorations at a range of scales including 1:100, 1:200, 1:500, 1:1000, 1:2000, 1:5000 where appropriate. The explorations and propositions will be drawn in plan, section, </w:t>
      </w:r>
      <w:r w:rsidR="00FF334F" w:rsidRPr="007C229A">
        <w:rPr>
          <w:rFonts w:eastAsia="Garamond"/>
          <w:sz w:val="20"/>
          <w:szCs w:val="20"/>
        </w:rPr>
        <w:t>and elevation</w:t>
      </w:r>
      <w:r w:rsidRPr="007C229A">
        <w:rPr>
          <w:rFonts w:eastAsia="Garamond"/>
          <w:sz w:val="20"/>
          <w:szCs w:val="20"/>
        </w:rPr>
        <w:t>, in model and in three dimensions, at various scales. The students will elucidate the proposed strategy, programme, context, and position through these representations. The main outcome of this module is a design proposal where the relationship with the context and the urban environment are explicitly illustrated and logically substantiated.</w:t>
      </w:r>
    </w:p>
    <w:p w:rsidR="007C229A" w:rsidRPr="007C229A" w:rsidRDefault="007C229A" w:rsidP="002B4801">
      <w:pPr>
        <w:spacing w:after="240"/>
        <w:ind w:right="79"/>
        <w:jc w:val="both"/>
        <w:rPr>
          <w:rFonts w:eastAsia="Garamond"/>
          <w:sz w:val="20"/>
          <w:szCs w:val="20"/>
        </w:rPr>
      </w:pPr>
      <w:r w:rsidRPr="007C229A">
        <w:rPr>
          <w:rFonts w:eastAsia="Garamond"/>
          <w:sz w:val="20"/>
          <w:szCs w:val="20"/>
        </w:rPr>
        <w:t>This module will provide students with an understanding of the different aspects and complexities related to building design at different scales. The activities of this module allow students to familiarise themselves with design projects of diverse scale and complexity and require them to consider the brief from different angles. The outcome of this module is the development of a design proposal where the conceptual and critical approach to the given site is explicit and substantiated through analysis and relationships between the different scales. The final proposal should integrate aesthetic aspects, the public use of space and the technical requirements of the scheme both at the scale of the building and the one of the city.</w:t>
      </w:r>
    </w:p>
    <w:p w:rsidR="007C229A" w:rsidRDefault="007C229A" w:rsidP="002B4801">
      <w:pPr>
        <w:spacing w:after="240"/>
        <w:ind w:right="79"/>
        <w:jc w:val="both"/>
        <w:rPr>
          <w:rFonts w:eastAsia="Garamond"/>
          <w:b/>
          <w:sz w:val="20"/>
          <w:szCs w:val="20"/>
        </w:rPr>
      </w:pPr>
    </w:p>
    <w:p w:rsidR="007C229A" w:rsidRPr="007C229A" w:rsidRDefault="007C229A" w:rsidP="002B4801">
      <w:pPr>
        <w:spacing w:after="240"/>
        <w:ind w:right="79"/>
        <w:jc w:val="both"/>
        <w:rPr>
          <w:rFonts w:eastAsia="Garamond"/>
          <w:sz w:val="20"/>
          <w:szCs w:val="20"/>
          <w:u w:val="single"/>
        </w:rPr>
      </w:pPr>
      <w:r w:rsidRPr="007C229A">
        <w:rPr>
          <w:rFonts w:eastAsia="Garamond"/>
          <w:sz w:val="20"/>
          <w:szCs w:val="20"/>
          <w:u w:val="single"/>
        </w:rPr>
        <w:t>Design Skills 1</w:t>
      </w:r>
    </w:p>
    <w:p w:rsidR="007C229A" w:rsidRPr="007C229A" w:rsidRDefault="007C229A" w:rsidP="002B4801">
      <w:pPr>
        <w:spacing w:after="240"/>
        <w:ind w:right="79"/>
        <w:jc w:val="both"/>
        <w:rPr>
          <w:rFonts w:eastAsia="Garamond"/>
          <w:sz w:val="20"/>
          <w:szCs w:val="20"/>
        </w:rPr>
      </w:pPr>
      <w:r w:rsidRPr="007C229A">
        <w:rPr>
          <w:rFonts w:eastAsia="Garamond"/>
          <w:sz w:val="20"/>
          <w:szCs w:val="20"/>
        </w:rPr>
        <w:t>This module aims at using and developing manual drafting and CAD skills or other media to assist in the visual communication and presentation of design ideas. Various forms of 2D and 3D manual and digital representation and development are explored. Students explore design ideas through manual and digital design methodologies to realise a series of defined projects during supported workshops and directed study time. Assignments are designed to support Design Studio modules.</w:t>
      </w:r>
    </w:p>
    <w:p w:rsidR="007C229A" w:rsidRPr="007C229A" w:rsidRDefault="007C229A" w:rsidP="002B4801">
      <w:pPr>
        <w:spacing w:after="240"/>
        <w:ind w:right="79"/>
        <w:jc w:val="both"/>
        <w:rPr>
          <w:rFonts w:eastAsia="Garamond"/>
          <w:sz w:val="20"/>
          <w:szCs w:val="20"/>
        </w:rPr>
      </w:pPr>
      <w:r w:rsidRPr="007C229A">
        <w:rPr>
          <w:rFonts w:eastAsia="Garamond"/>
          <w:sz w:val="20"/>
          <w:szCs w:val="20"/>
        </w:rPr>
        <w:t xml:space="preserve">The module purposefully includes a range of manual and software activities that approach design in different ways and which develop a variety of learning tools. This encourages the student to develop a wide range of visual communication skills. It also requires students to become familiar with the transfer of files between applications and often, between platforms. Students learn to apply a design process which includes critical appraisal of briefings, visual and factual research, speculation on potential solutions, selecting and synthesizing innovative ideas, developing preferred outcomes and refining and presenting ideas to an informed audience. </w:t>
      </w:r>
    </w:p>
    <w:p w:rsidR="007C229A" w:rsidRDefault="007C229A" w:rsidP="002B4801">
      <w:pPr>
        <w:spacing w:after="240"/>
        <w:ind w:right="79"/>
        <w:jc w:val="both"/>
        <w:rPr>
          <w:rFonts w:eastAsia="Garamond"/>
          <w:sz w:val="20"/>
          <w:szCs w:val="20"/>
        </w:rPr>
      </w:pPr>
      <w:r w:rsidRPr="007C229A">
        <w:rPr>
          <w:rFonts w:eastAsia="Garamond"/>
          <w:sz w:val="20"/>
          <w:szCs w:val="20"/>
        </w:rPr>
        <w:t>The taught content of the module is through lectures, seminars, practical demonstrations, tutorials and workshop sessions. Students are expected to complete directed study assignments in set times (often before the next lecture / demonstration).</w:t>
      </w:r>
    </w:p>
    <w:p w:rsidR="002B4801" w:rsidRDefault="002B4801">
      <w:pPr>
        <w:rPr>
          <w:b/>
          <w:bCs/>
          <w:color w:val="FF0000"/>
          <w:sz w:val="20"/>
          <w:szCs w:val="20"/>
        </w:rPr>
      </w:pPr>
      <w:r>
        <w:rPr>
          <w:b/>
          <w:bCs/>
          <w:color w:val="FF0000"/>
          <w:sz w:val="20"/>
          <w:szCs w:val="20"/>
        </w:rPr>
        <w:br w:type="page"/>
      </w:r>
    </w:p>
    <w:p w:rsidR="00093B66" w:rsidRPr="00093B66" w:rsidRDefault="00093B66" w:rsidP="002B4801">
      <w:pPr>
        <w:spacing w:after="240"/>
        <w:ind w:right="78"/>
        <w:jc w:val="both"/>
        <w:rPr>
          <w:sz w:val="20"/>
          <w:szCs w:val="20"/>
        </w:rPr>
      </w:pPr>
      <w:r w:rsidRPr="11B58679">
        <w:rPr>
          <w:b/>
          <w:bCs/>
          <w:color w:val="FF0000"/>
          <w:sz w:val="20"/>
          <w:szCs w:val="20"/>
        </w:rPr>
        <w:lastRenderedPageBreak/>
        <w:t>2. Module(s) structure</w:t>
      </w:r>
    </w:p>
    <w:p w:rsidR="00673A02" w:rsidRPr="00E94C47" w:rsidRDefault="00673A02" w:rsidP="002B4801">
      <w:pPr>
        <w:spacing w:after="240"/>
        <w:ind w:right="78"/>
        <w:jc w:val="both"/>
        <w:rPr>
          <w:sz w:val="20"/>
          <w:szCs w:val="20"/>
          <w:u w:val="single"/>
        </w:rPr>
      </w:pPr>
      <w:r w:rsidRPr="11B58679">
        <w:rPr>
          <w:sz w:val="20"/>
          <w:szCs w:val="20"/>
          <w:u w:val="single"/>
        </w:rPr>
        <w:t>Module Guides – Further essential information</w:t>
      </w:r>
    </w:p>
    <w:p w:rsidR="00673A02" w:rsidRDefault="00673A02" w:rsidP="002B4801">
      <w:pPr>
        <w:spacing w:after="240"/>
        <w:ind w:right="78"/>
        <w:jc w:val="both"/>
        <w:rPr>
          <w:sz w:val="20"/>
          <w:szCs w:val="20"/>
        </w:rPr>
      </w:pPr>
      <w:r w:rsidRPr="589795E9">
        <w:rPr>
          <w:sz w:val="20"/>
          <w:szCs w:val="20"/>
        </w:rPr>
        <w:t xml:space="preserve">Please refer to the </w:t>
      </w:r>
      <w:r w:rsidRPr="589795E9">
        <w:rPr>
          <w:i/>
          <w:iCs/>
          <w:sz w:val="20"/>
          <w:szCs w:val="20"/>
        </w:rPr>
        <w:t>Module Guides</w:t>
      </w:r>
      <w:r w:rsidR="00093B66">
        <w:rPr>
          <w:sz w:val="20"/>
          <w:szCs w:val="20"/>
        </w:rPr>
        <w:t xml:space="preserve"> for modules </w:t>
      </w:r>
      <w:r w:rsidR="00093B66">
        <w:rPr>
          <w:i/>
          <w:sz w:val="20"/>
          <w:szCs w:val="20"/>
        </w:rPr>
        <w:t>4CTA1199</w:t>
      </w:r>
      <w:r w:rsidRPr="00093B66">
        <w:rPr>
          <w:i/>
          <w:sz w:val="20"/>
          <w:szCs w:val="20"/>
        </w:rPr>
        <w:t xml:space="preserve"> – </w:t>
      </w:r>
      <w:r w:rsidR="00093B66" w:rsidRPr="00093B66">
        <w:rPr>
          <w:i/>
          <w:sz w:val="20"/>
          <w:szCs w:val="20"/>
        </w:rPr>
        <w:t>Architecture Design Studio 1</w:t>
      </w:r>
      <w:r w:rsidR="00093B66">
        <w:rPr>
          <w:sz w:val="20"/>
          <w:szCs w:val="20"/>
        </w:rPr>
        <w:t xml:space="preserve"> and 4CTA1198</w:t>
      </w:r>
      <w:r w:rsidRPr="589795E9">
        <w:rPr>
          <w:sz w:val="20"/>
          <w:szCs w:val="20"/>
        </w:rPr>
        <w:t xml:space="preserve"> – </w:t>
      </w:r>
      <w:r w:rsidR="00D33B43">
        <w:rPr>
          <w:sz w:val="20"/>
          <w:szCs w:val="20"/>
        </w:rPr>
        <w:t>Design Skills</w:t>
      </w:r>
      <w:r w:rsidRPr="589795E9">
        <w:rPr>
          <w:sz w:val="20"/>
          <w:szCs w:val="20"/>
        </w:rPr>
        <w:t xml:space="preserve"> 1, located on the </w:t>
      </w:r>
      <w:proofErr w:type="spellStart"/>
      <w:r w:rsidRPr="589795E9">
        <w:rPr>
          <w:sz w:val="20"/>
          <w:szCs w:val="20"/>
        </w:rPr>
        <w:t>StudyNet</w:t>
      </w:r>
      <w:proofErr w:type="spellEnd"/>
      <w:r w:rsidR="00DF5159">
        <w:rPr>
          <w:sz w:val="20"/>
          <w:szCs w:val="20"/>
        </w:rPr>
        <w:t xml:space="preserve"> – </w:t>
      </w:r>
      <w:r w:rsidR="00093B66">
        <w:rPr>
          <w:sz w:val="20"/>
          <w:szCs w:val="20"/>
        </w:rPr>
        <w:t>Canvas</w:t>
      </w:r>
      <w:r w:rsidRPr="589795E9">
        <w:rPr>
          <w:sz w:val="20"/>
          <w:szCs w:val="20"/>
        </w:rPr>
        <w:t xml:space="preserve"> pages, under the </w:t>
      </w:r>
      <w:r w:rsidR="00093B66">
        <w:rPr>
          <w:sz w:val="20"/>
          <w:szCs w:val="20"/>
        </w:rPr>
        <w:t>section</w:t>
      </w:r>
      <w:r w:rsidRPr="589795E9">
        <w:rPr>
          <w:sz w:val="20"/>
          <w:szCs w:val="20"/>
        </w:rPr>
        <w:t xml:space="preserve"> ‘</w:t>
      </w:r>
      <w:r w:rsidRPr="589795E9">
        <w:rPr>
          <w:i/>
          <w:iCs/>
          <w:sz w:val="20"/>
          <w:szCs w:val="20"/>
        </w:rPr>
        <w:t>Module Information</w:t>
      </w:r>
      <w:r w:rsidR="00093B66">
        <w:rPr>
          <w:i/>
          <w:iCs/>
          <w:sz w:val="20"/>
          <w:szCs w:val="20"/>
        </w:rPr>
        <w:t xml:space="preserve">’ </w:t>
      </w:r>
      <w:r w:rsidR="00093B66" w:rsidRPr="00093B66">
        <w:rPr>
          <w:iCs/>
          <w:sz w:val="20"/>
          <w:szCs w:val="20"/>
        </w:rPr>
        <w:t>and</w:t>
      </w:r>
      <w:r w:rsidR="00093B66">
        <w:rPr>
          <w:i/>
          <w:iCs/>
          <w:sz w:val="20"/>
          <w:szCs w:val="20"/>
        </w:rPr>
        <w:t xml:space="preserve"> ‘Module Specific Requirements</w:t>
      </w:r>
      <w:r w:rsidRPr="589795E9">
        <w:rPr>
          <w:sz w:val="20"/>
          <w:szCs w:val="20"/>
        </w:rPr>
        <w:t>’ to learn more about:</w:t>
      </w:r>
    </w:p>
    <w:p w:rsidR="00673A02" w:rsidRDefault="00673A02" w:rsidP="002B4801">
      <w:pPr>
        <w:pStyle w:val="ListParagraph"/>
        <w:numPr>
          <w:ilvl w:val="0"/>
          <w:numId w:val="1"/>
        </w:numPr>
        <w:spacing w:after="240" w:line="276" w:lineRule="auto"/>
        <w:ind w:right="78"/>
        <w:jc w:val="both"/>
        <w:rPr>
          <w:rFonts w:ascii="Arial" w:eastAsia="Arial" w:hAnsi="Arial" w:cs="Arial"/>
          <w:sz w:val="20"/>
          <w:szCs w:val="20"/>
        </w:rPr>
      </w:pPr>
      <w:r w:rsidRPr="11B58679">
        <w:rPr>
          <w:rFonts w:ascii="Arial" w:eastAsia="Arial" w:hAnsi="Arial" w:cs="Arial"/>
          <w:sz w:val="20"/>
          <w:szCs w:val="20"/>
        </w:rPr>
        <w:t>Learning Outcomes</w:t>
      </w:r>
    </w:p>
    <w:p w:rsidR="00673A02" w:rsidRDefault="00673A02" w:rsidP="002B4801">
      <w:pPr>
        <w:pStyle w:val="ListParagraph"/>
        <w:numPr>
          <w:ilvl w:val="0"/>
          <w:numId w:val="1"/>
        </w:numPr>
        <w:spacing w:after="240" w:line="276" w:lineRule="auto"/>
        <w:ind w:right="78"/>
        <w:jc w:val="both"/>
        <w:rPr>
          <w:rFonts w:ascii="Arial" w:eastAsia="Arial" w:hAnsi="Arial" w:cs="Arial"/>
          <w:sz w:val="20"/>
          <w:szCs w:val="20"/>
        </w:rPr>
      </w:pPr>
      <w:r w:rsidRPr="11B58679">
        <w:rPr>
          <w:rFonts w:ascii="Arial" w:eastAsia="Arial" w:hAnsi="Arial" w:cs="Arial"/>
          <w:sz w:val="20"/>
          <w:szCs w:val="20"/>
        </w:rPr>
        <w:t>Assessment procedures</w:t>
      </w:r>
    </w:p>
    <w:p w:rsidR="00F129B4" w:rsidRPr="009535DB" w:rsidRDefault="00673A02" w:rsidP="002B4801">
      <w:pPr>
        <w:pStyle w:val="ListParagraph"/>
        <w:numPr>
          <w:ilvl w:val="0"/>
          <w:numId w:val="1"/>
        </w:numPr>
        <w:spacing w:after="240" w:line="276" w:lineRule="auto"/>
        <w:ind w:right="78"/>
        <w:jc w:val="both"/>
        <w:rPr>
          <w:rFonts w:ascii="Arial" w:eastAsia="Arial" w:hAnsi="Arial" w:cs="Arial"/>
          <w:sz w:val="20"/>
          <w:szCs w:val="20"/>
        </w:rPr>
      </w:pPr>
      <w:r w:rsidRPr="11B58679">
        <w:rPr>
          <w:rFonts w:ascii="Arial" w:eastAsia="Arial" w:hAnsi="Arial" w:cs="Arial"/>
          <w:sz w:val="20"/>
          <w:szCs w:val="20"/>
        </w:rPr>
        <w:t>Important dates, etc.</w:t>
      </w:r>
    </w:p>
    <w:p w:rsidR="00253CD2" w:rsidRDefault="00093B66" w:rsidP="002B4801">
      <w:pPr>
        <w:spacing w:after="240"/>
        <w:ind w:right="78"/>
        <w:jc w:val="both"/>
        <w:rPr>
          <w:sz w:val="20"/>
          <w:szCs w:val="20"/>
        </w:rPr>
      </w:pPr>
      <w:r w:rsidRPr="589795E9">
        <w:rPr>
          <w:sz w:val="20"/>
          <w:szCs w:val="20"/>
        </w:rPr>
        <w:t xml:space="preserve">This </w:t>
      </w:r>
      <w:r w:rsidRPr="00DF5159">
        <w:rPr>
          <w:sz w:val="20"/>
          <w:szCs w:val="20"/>
          <w:u w:val="double"/>
        </w:rPr>
        <w:t>Project Brief</w:t>
      </w:r>
      <w:r w:rsidRPr="589795E9">
        <w:rPr>
          <w:sz w:val="20"/>
          <w:szCs w:val="20"/>
        </w:rPr>
        <w:t xml:space="preserve"> is related to </w:t>
      </w:r>
      <w:r w:rsidR="00DF5159">
        <w:rPr>
          <w:sz w:val="20"/>
          <w:szCs w:val="20"/>
        </w:rPr>
        <w:t>two (2)</w:t>
      </w:r>
      <w:r w:rsidRPr="589795E9">
        <w:rPr>
          <w:sz w:val="20"/>
          <w:szCs w:val="20"/>
        </w:rPr>
        <w:t xml:space="preserve"> </w:t>
      </w:r>
      <w:r w:rsidRPr="589795E9">
        <w:rPr>
          <w:sz w:val="20"/>
          <w:szCs w:val="20"/>
          <w:u w:val="single"/>
        </w:rPr>
        <w:t>Modules</w:t>
      </w:r>
      <w:r w:rsidRPr="589795E9">
        <w:rPr>
          <w:sz w:val="20"/>
          <w:szCs w:val="20"/>
        </w:rPr>
        <w:t xml:space="preserve"> intended to complement each other. Each student is assigned to a </w:t>
      </w:r>
      <w:r w:rsidRPr="589795E9">
        <w:rPr>
          <w:sz w:val="20"/>
          <w:szCs w:val="20"/>
          <w:u w:val="single"/>
        </w:rPr>
        <w:t>Studio</w:t>
      </w:r>
      <w:r w:rsidRPr="589795E9">
        <w:rPr>
          <w:sz w:val="20"/>
          <w:szCs w:val="20"/>
        </w:rPr>
        <w:t xml:space="preserve">, which will be a student group lead by one tutor, to carry out </w:t>
      </w:r>
      <w:r w:rsidRPr="589795E9">
        <w:rPr>
          <w:sz w:val="20"/>
          <w:szCs w:val="20"/>
          <w:u w:val="single"/>
        </w:rPr>
        <w:t>Project 1</w:t>
      </w:r>
      <w:r w:rsidRPr="589795E9">
        <w:rPr>
          <w:sz w:val="20"/>
          <w:szCs w:val="20"/>
        </w:rPr>
        <w:t xml:space="preserve">, </w:t>
      </w:r>
      <w:r w:rsidRPr="589795E9">
        <w:rPr>
          <w:sz w:val="20"/>
          <w:szCs w:val="20"/>
          <w:u w:val="single"/>
        </w:rPr>
        <w:t>Project 2</w:t>
      </w:r>
      <w:r w:rsidRPr="589795E9">
        <w:rPr>
          <w:sz w:val="20"/>
          <w:szCs w:val="20"/>
        </w:rPr>
        <w:t xml:space="preserve"> and </w:t>
      </w:r>
      <w:r w:rsidRPr="589795E9">
        <w:rPr>
          <w:sz w:val="20"/>
          <w:szCs w:val="20"/>
          <w:u w:val="single"/>
        </w:rPr>
        <w:t>Project 3</w:t>
      </w:r>
      <w:r w:rsidRPr="589795E9">
        <w:rPr>
          <w:sz w:val="20"/>
          <w:szCs w:val="20"/>
        </w:rPr>
        <w:t xml:space="preserve"> in </w:t>
      </w:r>
      <w:r w:rsidR="00DF5159" w:rsidRPr="589795E9">
        <w:rPr>
          <w:sz w:val="20"/>
          <w:szCs w:val="20"/>
        </w:rPr>
        <w:t>Sem</w:t>
      </w:r>
      <w:r w:rsidR="00DF5159">
        <w:rPr>
          <w:sz w:val="20"/>
          <w:szCs w:val="20"/>
        </w:rPr>
        <w:t>.</w:t>
      </w:r>
      <w:r w:rsidR="00DF5159" w:rsidRPr="589795E9">
        <w:rPr>
          <w:sz w:val="20"/>
          <w:szCs w:val="20"/>
        </w:rPr>
        <w:t xml:space="preserve"> A.</w:t>
      </w:r>
      <w:r w:rsidR="007D1B74">
        <w:rPr>
          <w:sz w:val="20"/>
          <w:szCs w:val="20"/>
        </w:rPr>
        <w:t xml:space="preserve"> and</w:t>
      </w:r>
      <w:r w:rsidR="00DF5159" w:rsidRPr="589795E9">
        <w:rPr>
          <w:sz w:val="20"/>
          <w:szCs w:val="20"/>
        </w:rPr>
        <w:t xml:space="preserve"> </w:t>
      </w:r>
      <w:r w:rsidRPr="589795E9">
        <w:rPr>
          <w:sz w:val="20"/>
          <w:szCs w:val="20"/>
        </w:rPr>
        <w:t>Sem. B</w:t>
      </w:r>
      <w:r w:rsidR="00DF5159" w:rsidRPr="00DF5159">
        <w:rPr>
          <w:sz w:val="20"/>
          <w:szCs w:val="20"/>
        </w:rPr>
        <w:t xml:space="preserve"> </w:t>
      </w:r>
      <w:r w:rsidR="00DF5159" w:rsidRPr="589795E9">
        <w:rPr>
          <w:sz w:val="20"/>
          <w:szCs w:val="20"/>
        </w:rPr>
        <w:t>during the entire academic year</w:t>
      </w:r>
      <w:r w:rsidRPr="589795E9">
        <w:rPr>
          <w:sz w:val="20"/>
          <w:szCs w:val="20"/>
        </w:rPr>
        <w:t>.</w:t>
      </w:r>
    </w:p>
    <w:p w:rsidR="00093B66" w:rsidRPr="00235929" w:rsidRDefault="00093B66" w:rsidP="002B4801">
      <w:pPr>
        <w:spacing w:after="240"/>
        <w:ind w:right="78"/>
        <w:jc w:val="both"/>
        <w:rPr>
          <w:sz w:val="20"/>
          <w:szCs w:val="20"/>
        </w:rPr>
      </w:pPr>
      <w:r w:rsidRPr="11B58679">
        <w:rPr>
          <w:sz w:val="20"/>
          <w:szCs w:val="20"/>
        </w:rPr>
        <w:t>The Studio and the activities related to it are built upon four guiding questions:</w:t>
      </w:r>
    </w:p>
    <w:p w:rsidR="00093B66" w:rsidRPr="00235929" w:rsidRDefault="00093B66" w:rsidP="002B4801">
      <w:pPr>
        <w:spacing w:after="240"/>
        <w:ind w:right="78"/>
        <w:jc w:val="both"/>
        <w:rPr>
          <w:sz w:val="20"/>
          <w:szCs w:val="20"/>
        </w:rPr>
      </w:pPr>
      <w:r w:rsidRPr="11B58679">
        <w:rPr>
          <w:sz w:val="20"/>
          <w:szCs w:val="20"/>
          <w:u w:val="single"/>
        </w:rPr>
        <w:t>Practical</w:t>
      </w:r>
      <w:r w:rsidRPr="11B58679">
        <w:rPr>
          <w:sz w:val="20"/>
          <w:szCs w:val="20"/>
        </w:rPr>
        <w:t xml:space="preserve"> (tools for design)</w:t>
      </w:r>
    </w:p>
    <w:p w:rsidR="00093B66" w:rsidRDefault="00093B66" w:rsidP="002B4801">
      <w:pPr>
        <w:spacing w:after="240"/>
        <w:ind w:right="78"/>
        <w:jc w:val="both"/>
        <w:rPr>
          <w:sz w:val="20"/>
          <w:szCs w:val="20"/>
        </w:rPr>
      </w:pPr>
      <w:r w:rsidRPr="11B58679">
        <w:rPr>
          <w:sz w:val="20"/>
          <w:szCs w:val="20"/>
        </w:rPr>
        <w:t xml:space="preserve">Part of the sessions will be dedicated to applied techniques and methods related to the implementation of the design ideas. It is considered crucial for a designer to be able to confer ideas a physical form. </w:t>
      </w:r>
    </w:p>
    <w:p w:rsidR="00093B66" w:rsidRPr="00235929" w:rsidRDefault="00093B66" w:rsidP="002B4801">
      <w:pPr>
        <w:spacing w:after="240"/>
        <w:ind w:right="78"/>
        <w:jc w:val="both"/>
        <w:rPr>
          <w:sz w:val="20"/>
          <w:szCs w:val="20"/>
          <w:u w:val="single"/>
        </w:rPr>
      </w:pPr>
      <w:r w:rsidRPr="11B58679">
        <w:rPr>
          <w:sz w:val="20"/>
          <w:szCs w:val="20"/>
          <w:u w:val="single"/>
        </w:rPr>
        <w:t>Analytical</w:t>
      </w:r>
    </w:p>
    <w:p w:rsidR="00093B66" w:rsidRDefault="00093B66" w:rsidP="002B4801">
      <w:pPr>
        <w:spacing w:after="240"/>
        <w:ind w:right="78"/>
        <w:jc w:val="both"/>
        <w:rPr>
          <w:sz w:val="20"/>
          <w:szCs w:val="20"/>
        </w:rPr>
      </w:pPr>
      <w:r w:rsidRPr="11B58679">
        <w:rPr>
          <w:sz w:val="20"/>
          <w:szCs w:val="20"/>
        </w:rPr>
        <w:t xml:space="preserve">Parts of the sessions are oriented to the self-criticism and the understanding of your own work.  </w:t>
      </w:r>
    </w:p>
    <w:p w:rsidR="00093B66" w:rsidRPr="00235929" w:rsidRDefault="00093B66" w:rsidP="002B4801">
      <w:pPr>
        <w:spacing w:after="240"/>
        <w:ind w:right="78"/>
        <w:jc w:val="both"/>
        <w:rPr>
          <w:sz w:val="20"/>
          <w:szCs w:val="20"/>
          <w:u w:val="single"/>
        </w:rPr>
      </w:pPr>
      <w:r w:rsidRPr="11B58679">
        <w:rPr>
          <w:sz w:val="20"/>
          <w:szCs w:val="20"/>
          <w:u w:val="single"/>
        </w:rPr>
        <w:t>Referential</w:t>
      </w:r>
    </w:p>
    <w:p w:rsidR="00093B66" w:rsidRDefault="00093B66" w:rsidP="002B4801">
      <w:pPr>
        <w:spacing w:after="240"/>
        <w:ind w:right="78"/>
        <w:jc w:val="both"/>
        <w:rPr>
          <w:sz w:val="20"/>
          <w:szCs w:val="20"/>
        </w:rPr>
      </w:pPr>
      <w:r w:rsidRPr="11B58679">
        <w:rPr>
          <w:sz w:val="20"/>
          <w:szCs w:val="20"/>
        </w:rPr>
        <w:t>It is crucial for a designer to be able to position him/herself towards the arena of contemporary design and the other (existing) projects in his/her field of work. Part of the activities in the Studio will be dedicated to the analysis and debate of case studies in order to position each project within a larger framework of work.</w:t>
      </w:r>
    </w:p>
    <w:p w:rsidR="00093B66" w:rsidRPr="00235929" w:rsidRDefault="00093B66" w:rsidP="002B4801">
      <w:pPr>
        <w:spacing w:after="240"/>
        <w:ind w:right="78"/>
        <w:jc w:val="both"/>
        <w:rPr>
          <w:sz w:val="20"/>
          <w:szCs w:val="20"/>
          <w:u w:val="single"/>
        </w:rPr>
      </w:pPr>
      <w:r w:rsidRPr="11B58679">
        <w:rPr>
          <w:sz w:val="20"/>
          <w:szCs w:val="20"/>
          <w:u w:val="single"/>
        </w:rPr>
        <w:t>Communicative</w:t>
      </w:r>
    </w:p>
    <w:p w:rsidR="00A246EC" w:rsidRDefault="00093B66" w:rsidP="002B4801">
      <w:pPr>
        <w:spacing w:after="240"/>
        <w:ind w:right="78"/>
        <w:rPr>
          <w:sz w:val="20"/>
          <w:szCs w:val="20"/>
        </w:rPr>
      </w:pPr>
      <w:r w:rsidRPr="11B58679">
        <w:rPr>
          <w:sz w:val="20"/>
          <w:szCs w:val="20"/>
        </w:rPr>
        <w:t xml:space="preserve">The project benefits enormously from its clear and sharp communication. Where possible, part of this module will be developed along with the Communication modules.  </w:t>
      </w:r>
    </w:p>
    <w:p w:rsidR="00093B66" w:rsidRPr="00235929" w:rsidRDefault="00093B66" w:rsidP="002B4801">
      <w:pPr>
        <w:spacing w:after="240"/>
        <w:ind w:right="78"/>
        <w:jc w:val="both"/>
        <w:rPr>
          <w:sz w:val="20"/>
          <w:szCs w:val="20"/>
        </w:rPr>
      </w:pPr>
      <w:r w:rsidRPr="11B58679">
        <w:rPr>
          <w:sz w:val="20"/>
          <w:szCs w:val="20"/>
        </w:rPr>
        <w:t>Project Activities:</w:t>
      </w:r>
    </w:p>
    <w:p w:rsidR="00093B66" w:rsidRPr="00235929" w:rsidRDefault="00093B66" w:rsidP="002B4801">
      <w:pPr>
        <w:spacing w:after="240"/>
        <w:ind w:right="78"/>
        <w:jc w:val="both"/>
        <w:rPr>
          <w:sz w:val="20"/>
          <w:szCs w:val="20"/>
          <w:u w:val="single"/>
        </w:rPr>
      </w:pPr>
      <w:r w:rsidRPr="11B58679">
        <w:rPr>
          <w:sz w:val="20"/>
          <w:szCs w:val="20"/>
          <w:u w:val="single"/>
        </w:rPr>
        <w:t>Site Visit:</w:t>
      </w:r>
    </w:p>
    <w:p w:rsidR="000A08A2" w:rsidRPr="0013259C" w:rsidRDefault="00093B66" w:rsidP="002B4801">
      <w:pPr>
        <w:spacing w:after="240"/>
        <w:ind w:right="78"/>
        <w:jc w:val="both"/>
        <w:rPr>
          <w:sz w:val="20"/>
          <w:szCs w:val="20"/>
        </w:rPr>
      </w:pPr>
      <w:r w:rsidRPr="11B58679">
        <w:rPr>
          <w:sz w:val="20"/>
          <w:szCs w:val="20"/>
        </w:rPr>
        <w:t xml:space="preserve">You will measure and analyse the existing building directly on site, understanding the physical characteristic of the site, their function and use, and learning how to generate a clear set of drawings of the existing situation. </w:t>
      </w:r>
    </w:p>
    <w:p w:rsidR="00093B66" w:rsidRPr="00235929" w:rsidRDefault="00093B66" w:rsidP="002B4801">
      <w:pPr>
        <w:spacing w:after="240"/>
        <w:ind w:right="78"/>
        <w:jc w:val="both"/>
        <w:rPr>
          <w:sz w:val="20"/>
          <w:szCs w:val="20"/>
          <w:u w:val="single"/>
        </w:rPr>
      </w:pPr>
      <w:r w:rsidRPr="11B58679">
        <w:rPr>
          <w:sz w:val="20"/>
          <w:szCs w:val="20"/>
          <w:u w:val="single"/>
        </w:rPr>
        <w:t>Studio Work and Tutorials</w:t>
      </w:r>
    </w:p>
    <w:p w:rsidR="00093B66" w:rsidRDefault="00093B66" w:rsidP="002B4801">
      <w:pPr>
        <w:spacing w:after="240"/>
        <w:ind w:right="78"/>
        <w:jc w:val="both"/>
        <w:rPr>
          <w:sz w:val="20"/>
          <w:szCs w:val="20"/>
        </w:rPr>
      </w:pPr>
      <w:r w:rsidRPr="11B58679">
        <w:rPr>
          <w:sz w:val="20"/>
          <w:szCs w:val="20"/>
        </w:rPr>
        <w:t>You will work both independently and with the tutor(s) in order to practically develop the project (concept, drawings, models, images etc.).</w:t>
      </w:r>
    </w:p>
    <w:p w:rsidR="00093B66" w:rsidRPr="00235929" w:rsidRDefault="00093B66" w:rsidP="002B4801">
      <w:pPr>
        <w:spacing w:after="240"/>
        <w:ind w:right="78"/>
        <w:jc w:val="both"/>
        <w:rPr>
          <w:sz w:val="20"/>
          <w:szCs w:val="20"/>
          <w:u w:val="single"/>
        </w:rPr>
      </w:pPr>
      <w:r w:rsidRPr="11B58679">
        <w:rPr>
          <w:sz w:val="20"/>
          <w:szCs w:val="20"/>
          <w:u w:val="single"/>
        </w:rPr>
        <w:lastRenderedPageBreak/>
        <w:t>Seminars</w:t>
      </w:r>
    </w:p>
    <w:p w:rsidR="00093B66" w:rsidRDefault="00093B66" w:rsidP="002B4801">
      <w:pPr>
        <w:spacing w:after="240"/>
        <w:ind w:right="78"/>
        <w:jc w:val="both"/>
        <w:rPr>
          <w:sz w:val="20"/>
          <w:szCs w:val="20"/>
        </w:rPr>
      </w:pPr>
      <w:r w:rsidRPr="11B58679">
        <w:rPr>
          <w:sz w:val="20"/>
          <w:szCs w:val="20"/>
        </w:rPr>
        <w:t>The tutors will lead classroom activities such as case studies and group discussion to facilitate your critical thinking and intellectual skills.</w:t>
      </w:r>
    </w:p>
    <w:p w:rsidR="00093B66" w:rsidRPr="00235929" w:rsidRDefault="00093B66" w:rsidP="002B4801">
      <w:pPr>
        <w:spacing w:after="240"/>
        <w:ind w:right="78"/>
        <w:jc w:val="both"/>
        <w:rPr>
          <w:sz w:val="20"/>
          <w:szCs w:val="20"/>
          <w:u w:val="single"/>
        </w:rPr>
      </w:pPr>
      <w:r w:rsidRPr="11B58679">
        <w:rPr>
          <w:sz w:val="20"/>
          <w:szCs w:val="20"/>
          <w:u w:val="single"/>
        </w:rPr>
        <w:t xml:space="preserve">Lectures </w:t>
      </w:r>
    </w:p>
    <w:p w:rsidR="00093B66" w:rsidRDefault="00093B66" w:rsidP="002B4801">
      <w:pPr>
        <w:spacing w:after="240"/>
        <w:jc w:val="both"/>
        <w:rPr>
          <w:sz w:val="20"/>
          <w:szCs w:val="20"/>
          <w:u w:val="single"/>
        </w:rPr>
      </w:pPr>
      <w:r w:rsidRPr="11B58679">
        <w:rPr>
          <w:sz w:val="20"/>
          <w:szCs w:val="20"/>
        </w:rPr>
        <w:t>The tutors will introduce a range of relevant topics to support your studies</w:t>
      </w:r>
      <w:r w:rsidRPr="11B58679">
        <w:rPr>
          <w:sz w:val="20"/>
          <w:szCs w:val="20"/>
          <w:u w:val="single"/>
        </w:rPr>
        <w:t xml:space="preserve"> </w:t>
      </w:r>
    </w:p>
    <w:p w:rsidR="00093B66" w:rsidRPr="00235929" w:rsidRDefault="00093B66" w:rsidP="002B4801">
      <w:pPr>
        <w:spacing w:after="240"/>
        <w:ind w:right="78"/>
        <w:jc w:val="both"/>
        <w:rPr>
          <w:sz w:val="20"/>
          <w:szCs w:val="20"/>
          <w:u w:val="single"/>
        </w:rPr>
      </w:pPr>
      <w:r w:rsidRPr="11B58679">
        <w:rPr>
          <w:sz w:val="20"/>
          <w:szCs w:val="20"/>
          <w:u w:val="single"/>
        </w:rPr>
        <w:t>Student Presentation</w:t>
      </w:r>
    </w:p>
    <w:p w:rsidR="0053128E" w:rsidRPr="0053128E" w:rsidRDefault="00093B66" w:rsidP="0053128E">
      <w:pPr>
        <w:spacing w:after="240"/>
        <w:ind w:right="78"/>
        <w:jc w:val="both"/>
        <w:rPr>
          <w:sz w:val="20"/>
          <w:szCs w:val="20"/>
        </w:rPr>
      </w:pPr>
      <w:r w:rsidRPr="11B58679">
        <w:rPr>
          <w:sz w:val="20"/>
          <w:szCs w:val="20"/>
        </w:rPr>
        <w:t>You will be required to present your thoughts and work in a clear and convincing way.</w:t>
      </w:r>
    </w:p>
    <w:p w:rsidR="00CB4947" w:rsidRPr="00CB4947" w:rsidRDefault="00210F08" w:rsidP="00253CD2">
      <w:pPr>
        <w:spacing w:after="240"/>
        <w:rPr>
          <w:bCs/>
          <w:sz w:val="20"/>
          <w:szCs w:val="20"/>
        </w:rPr>
      </w:pPr>
      <w:r>
        <w:rPr>
          <w:b/>
          <w:bCs/>
          <w:color w:val="FF0000"/>
          <w:sz w:val="20"/>
          <w:szCs w:val="20"/>
        </w:rPr>
        <w:t>3</w:t>
      </w:r>
      <w:r w:rsidRPr="11B58679">
        <w:rPr>
          <w:b/>
          <w:bCs/>
          <w:color w:val="FF0000"/>
          <w:sz w:val="20"/>
          <w:szCs w:val="20"/>
        </w:rPr>
        <w:t xml:space="preserve">. </w:t>
      </w:r>
      <w:r>
        <w:rPr>
          <w:b/>
          <w:bCs/>
          <w:color w:val="FF0000"/>
          <w:sz w:val="20"/>
          <w:szCs w:val="20"/>
        </w:rPr>
        <w:t xml:space="preserve">Class schedule &amp; Communication </w:t>
      </w:r>
      <w:r w:rsidR="000A08A2">
        <w:rPr>
          <w:b/>
          <w:bCs/>
          <w:color w:val="FF0000"/>
          <w:sz w:val="20"/>
          <w:szCs w:val="20"/>
        </w:rPr>
        <w:t>from tutors</w:t>
      </w:r>
      <w:r w:rsidRPr="00094B3D">
        <w:rPr>
          <w:rFonts w:eastAsia="Garamond"/>
          <w:b/>
          <w:sz w:val="20"/>
          <w:szCs w:val="20"/>
        </w:rPr>
        <w:br/>
      </w:r>
      <w:proofErr w:type="gramStart"/>
      <w:r w:rsidR="00CB4947">
        <w:rPr>
          <w:bCs/>
          <w:sz w:val="20"/>
          <w:szCs w:val="20"/>
        </w:rPr>
        <w:t>The</w:t>
      </w:r>
      <w:proofErr w:type="gramEnd"/>
      <w:r w:rsidR="00CB4947">
        <w:rPr>
          <w:bCs/>
          <w:sz w:val="20"/>
          <w:szCs w:val="20"/>
        </w:rPr>
        <w:t xml:space="preserve"> </w:t>
      </w:r>
      <w:r w:rsidR="00CB4947" w:rsidRPr="00CB4947">
        <w:rPr>
          <w:bCs/>
          <w:sz w:val="20"/>
          <w:szCs w:val="20"/>
        </w:rPr>
        <w:t xml:space="preserve">main </w:t>
      </w:r>
      <w:r w:rsidR="00CB4947">
        <w:rPr>
          <w:bCs/>
          <w:sz w:val="20"/>
          <w:szCs w:val="20"/>
        </w:rPr>
        <w:t xml:space="preserve">mode of communication </w:t>
      </w:r>
      <w:r w:rsidR="00770DE9">
        <w:rPr>
          <w:bCs/>
          <w:sz w:val="20"/>
          <w:szCs w:val="20"/>
        </w:rPr>
        <w:t>for</w:t>
      </w:r>
      <w:r w:rsidR="00CB4947">
        <w:rPr>
          <w:bCs/>
          <w:sz w:val="20"/>
          <w:szCs w:val="20"/>
        </w:rPr>
        <w:t xml:space="preserve"> </w:t>
      </w:r>
      <w:r w:rsidR="0013259C">
        <w:rPr>
          <w:bCs/>
          <w:sz w:val="20"/>
          <w:szCs w:val="20"/>
        </w:rPr>
        <w:t>the modules</w:t>
      </w:r>
      <w:r w:rsidR="00770DE9">
        <w:rPr>
          <w:bCs/>
          <w:sz w:val="20"/>
          <w:szCs w:val="20"/>
        </w:rPr>
        <w:t>,</w:t>
      </w:r>
      <w:r w:rsidR="00CB4947">
        <w:rPr>
          <w:bCs/>
          <w:sz w:val="20"/>
          <w:szCs w:val="20"/>
        </w:rPr>
        <w:t xml:space="preserve"> and the programme</w:t>
      </w:r>
      <w:r w:rsidR="0013259C">
        <w:rPr>
          <w:bCs/>
          <w:sz w:val="20"/>
          <w:szCs w:val="20"/>
        </w:rPr>
        <w:t xml:space="preserve"> as a whole</w:t>
      </w:r>
      <w:r w:rsidR="00770DE9">
        <w:rPr>
          <w:bCs/>
          <w:sz w:val="20"/>
          <w:szCs w:val="20"/>
        </w:rPr>
        <w:t>,</w:t>
      </w:r>
      <w:r w:rsidR="00CB4947">
        <w:rPr>
          <w:bCs/>
          <w:sz w:val="20"/>
          <w:szCs w:val="20"/>
        </w:rPr>
        <w:t xml:space="preserve"> will be through </w:t>
      </w:r>
      <w:proofErr w:type="spellStart"/>
      <w:r w:rsidR="00CB4947" w:rsidRPr="002B4801">
        <w:rPr>
          <w:bCs/>
          <w:i/>
          <w:sz w:val="20"/>
          <w:szCs w:val="20"/>
        </w:rPr>
        <w:t>StudyNet</w:t>
      </w:r>
      <w:proofErr w:type="spellEnd"/>
      <w:r w:rsidR="00CB4947" w:rsidRPr="002B4801">
        <w:rPr>
          <w:bCs/>
          <w:i/>
          <w:sz w:val="20"/>
          <w:szCs w:val="20"/>
        </w:rPr>
        <w:t>–Canvas</w:t>
      </w:r>
      <w:r w:rsidR="00CB4947">
        <w:rPr>
          <w:bCs/>
          <w:sz w:val="20"/>
          <w:szCs w:val="20"/>
        </w:rPr>
        <w:t xml:space="preserve"> and through </w:t>
      </w:r>
      <w:r w:rsidR="00CB4947" w:rsidRPr="002B4801">
        <w:rPr>
          <w:bCs/>
          <w:i/>
          <w:sz w:val="20"/>
          <w:szCs w:val="20"/>
        </w:rPr>
        <w:t>Email</w:t>
      </w:r>
      <w:r w:rsidR="00CB4947">
        <w:rPr>
          <w:bCs/>
          <w:sz w:val="20"/>
          <w:szCs w:val="20"/>
        </w:rPr>
        <w:t xml:space="preserve">. Please make sure that you check the module(s) Canvas pages </w:t>
      </w:r>
      <w:r w:rsidR="00770DE9">
        <w:rPr>
          <w:bCs/>
          <w:sz w:val="20"/>
          <w:szCs w:val="20"/>
        </w:rPr>
        <w:t>and your email regularly,</w:t>
      </w:r>
      <w:r w:rsidR="00CB4947">
        <w:rPr>
          <w:bCs/>
          <w:sz w:val="20"/>
          <w:szCs w:val="20"/>
        </w:rPr>
        <w:t xml:space="preserve"> and that you have</w:t>
      </w:r>
      <w:r w:rsidR="00770DE9">
        <w:rPr>
          <w:bCs/>
          <w:sz w:val="20"/>
          <w:szCs w:val="20"/>
        </w:rPr>
        <w:t xml:space="preserve"> registered</w:t>
      </w:r>
      <w:r w:rsidR="00CB4947">
        <w:rPr>
          <w:bCs/>
          <w:sz w:val="20"/>
          <w:szCs w:val="20"/>
        </w:rPr>
        <w:t xml:space="preserve"> the correct email.</w:t>
      </w:r>
    </w:p>
    <w:p w:rsidR="00A246EC" w:rsidRPr="00D15914" w:rsidRDefault="00D15914" w:rsidP="00253CD2">
      <w:pPr>
        <w:spacing w:after="240"/>
        <w:rPr>
          <w:bCs/>
          <w:sz w:val="20"/>
          <w:szCs w:val="20"/>
          <w:u w:val="single"/>
        </w:rPr>
      </w:pPr>
      <w:r w:rsidRPr="00D15914">
        <w:rPr>
          <w:bCs/>
          <w:sz w:val="20"/>
          <w:szCs w:val="20"/>
          <w:u w:val="single"/>
        </w:rPr>
        <w:t>Schedule</w:t>
      </w:r>
    </w:p>
    <w:p w:rsidR="00A246EC" w:rsidRPr="008370CD" w:rsidRDefault="00A246EC" w:rsidP="00F129B4">
      <w:pPr>
        <w:spacing w:after="240"/>
        <w:rPr>
          <w:bCs/>
          <w:sz w:val="20"/>
          <w:szCs w:val="20"/>
        </w:rPr>
      </w:pPr>
      <w:r>
        <w:rPr>
          <w:bCs/>
          <w:sz w:val="20"/>
          <w:szCs w:val="20"/>
        </w:rPr>
        <w:t xml:space="preserve">The </w:t>
      </w:r>
      <w:r w:rsidR="001B5FD0">
        <w:rPr>
          <w:bCs/>
          <w:sz w:val="20"/>
          <w:szCs w:val="20"/>
        </w:rPr>
        <w:t>classes</w:t>
      </w:r>
      <w:r>
        <w:rPr>
          <w:bCs/>
          <w:sz w:val="20"/>
          <w:szCs w:val="20"/>
        </w:rPr>
        <w:t xml:space="preserve"> will run</w:t>
      </w:r>
      <w:r w:rsidR="0013259C">
        <w:rPr>
          <w:bCs/>
          <w:sz w:val="20"/>
          <w:szCs w:val="20"/>
        </w:rPr>
        <w:t>, unless otherwise noted,</w:t>
      </w:r>
      <w:r>
        <w:rPr>
          <w:bCs/>
          <w:sz w:val="20"/>
          <w:szCs w:val="20"/>
        </w:rPr>
        <w:t xml:space="preserve"> on </w:t>
      </w:r>
      <w:r w:rsidRPr="009133A6">
        <w:rPr>
          <w:b/>
          <w:bCs/>
          <w:sz w:val="20"/>
          <w:szCs w:val="20"/>
        </w:rPr>
        <w:t xml:space="preserve">Thursdays, 10am – 6pm in </w:t>
      </w:r>
      <w:r w:rsidR="0013259C">
        <w:rPr>
          <w:b/>
          <w:bCs/>
          <w:sz w:val="20"/>
          <w:szCs w:val="20"/>
        </w:rPr>
        <w:t>Architecture studio</w:t>
      </w:r>
      <w:r w:rsidRPr="009133A6">
        <w:rPr>
          <w:b/>
          <w:bCs/>
          <w:sz w:val="20"/>
          <w:szCs w:val="20"/>
        </w:rPr>
        <w:t xml:space="preserve"> Room AB147, ground floor of the </w:t>
      </w:r>
      <w:r w:rsidR="008370CD" w:rsidRPr="009133A6">
        <w:rPr>
          <w:b/>
          <w:bCs/>
          <w:sz w:val="20"/>
          <w:szCs w:val="20"/>
        </w:rPr>
        <w:t>Todd B</w:t>
      </w:r>
      <w:r w:rsidRPr="009133A6">
        <w:rPr>
          <w:b/>
          <w:bCs/>
          <w:sz w:val="20"/>
          <w:szCs w:val="20"/>
        </w:rPr>
        <w:t>uilding</w:t>
      </w:r>
      <w:r w:rsidR="008370CD">
        <w:rPr>
          <w:bCs/>
          <w:sz w:val="20"/>
          <w:szCs w:val="20"/>
        </w:rPr>
        <w:t>.</w:t>
      </w:r>
      <w:r>
        <w:rPr>
          <w:bCs/>
          <w:sz w:val="20"/>
          <w:szCs w:val="20"/>
        </w:rPr>
        <w:t xml:space="preserve"> Part of the class may be carried out on-site in Hatfield</w:t>
      </w:r>
      <w:r w:rsidR="008370CD">
        <w:rPr>
          <w:bCs/>
          <w:sz w:val="20"/>
          <w:szCs w:val="20"/>
        </w:rPr>
        <w:t>,</w:t>
      </w:r>
      <w:r>
        <w:rPr>
          <w:bCs/>
          <w:sz w:val="20"/>
          <w:szCs w:val="20"/>
        </w:rPr>
        <w:t xml:space="preserve"> or elsewhere, which will be communicated </w:t>
      </w:r>
      <w:r w:rsidR="008370CD">
        <w:rPr>
          <w:bCs/>
          <w:sz w:val="20"/>
          <w:szCs w:val="20"/>
        </w:rPr>
        <w:t xml:space="preserve">by tutors </w:t>
      </w:r>
      <w:r>
        <w:rPr>
          <w:bCs/>
          <w:sz w:val="20"/>
          <w:szCs w:val="20"/>
        </w:rPr>
        <w:t>in due time.</w:t>
      </w:r>
      <w:r w:rsidR="008370CD">
        <w:rPr>
          <w:bCs/>
          <w:sz w:val="20"/>
          <w:szCs w:val="20"/>
        </w:rPr>
        <w:t xml:space="preserve"> Check the </w:t>
      </w:r>
      <w:proofErr w:type="spellStart"/>
      <w:r w:rsidR="008370CD" w:rsidRPr="009133A6">
        <w:rPr>
          <w:bCs/>
          <w:sz w:val="20"/>
          <w:szCs w:val="20"/>
        </w:rPr>
        <w:t>StudyNet</w:t>
      </w:r>
      <w:proofErr w:type="spellEnd"/>
      <w:r w:rsidR="008370CD" w:rsidRPr="009133A6">
        <w:rPr>
          <w:bCs/>
          <w:sz w:val="20"/>
          <w:szCs w:val="20"/>
        </w:rPr>
        <w:t>–Canvas</w:t>
      </w:r>
      <w:r w:rsidR="008370CD">
        <w:rPr>
          <w:bCs/>
          <w:sz w:val="20"/>
          <w:szCs w:val="20"/>
        </w:rPr>
        <w:t xml:space="preserve"> page for the most up-to-date schedule, as well as for submission deadlines, pin-up </w:t>
      </w:r>
      <w:proofErr w:type="spellStart"/>
      <w:r w:rsidR="008370CD">
        <w:rPr>
          <w:bCs/>
          <w:sz w:val="20"/>
          <w:szCs w:val="20"/>
        </w:rPr>
        <w:t>crits</w:t>
      </w:r>
      <w:proofErr w:type="spellEnd"/>
      <w:r w:rsidR="008370CD">
        <w:rPr>
          <w:bCs/>
          <w:sz w:val="20"/>
          <w:szCs w:val="20"/>
        </w:rPr>
        <w:t xml:space="preserve">, etc. The </w:t>
      </w:r>
      <w:proofErr w:type="spellStart"/>
      <w:r w:rsidR="008370CD">
        <w:rPr>
          <w:bCs/>
          <w:sz w:val="20"/>
          <w:szCs w:val="20"/>
        </w:rPr>
        <w:t>StudyNet</w:t>
      </w:r>
      <w:proofErr w:type="spellEnd"/>
      <w:r w:rsidR="008370CD">
        <w:rPr>
          <w:bCs/>
          <w:sz w:val="20"/>
          <w:szCs w:val="20"/>
        </w:rPr>
        <w:t xml:space="preserve">-Canvas module page is </w:t>
      </w:r>
      <w:r w:rsidR="0053128E">
        <w:rPr>
          <w:bCs/>
          <w:sz w:val="20"/>
          <w:szCs w:val="20"/>
        </w:rPr>
        <w:t xml:space="preserve">also </w:t>
      </w:r>
      <w:r w:rsidR="008370CD">
        <w:rPr>
          <w:bCs/>
          <w:sz w:val="20"/>
          <w:szCs w:val="20"/>
        </w:rPr>
        <w:t xml:space="preserve">available through a mobile app and the calendar is available to subscribe to </w:t>
      </w:r>
      <w:r w:rsidR="00AD197E">
        <w:rPr>
          <w:bCs/>
          <w:sz w:val="20"/>
          <w:szCs w:val="20"/>
        </w:rPr>
        <w:t xml:space="preserve">and </w:t>
      </w:r>
      <w:r w:rsidR="008370CD">
        <w:rPr>
          <w:bCs/>
          <w:sz w:val="20"/>
          <w:szCs w:val="20"/>
        </w:rPr>
        <w:t xml:space="preserve">receive notifications via email, text, </w:t>
      </w:r>
      <w:r w:rsidR="00AD197E">
        <w:rPr>
          <w:bCs/>
          <w:sz w:val="20"/>
          <w:szCs w:val="20"/>
        </w:rPr>
        <w:t>etc.</w:t>
      </w:r>
    </w:p>
    <w:p w:rsidR="00A246EC" w:rsidRPr="009133A6" w:rsidRDefault="009133A6" w:rsidP="00253CD2">
      <w:pPr>
        <w:spacing w:after="240"/>
        <w:rPr>
          <w:bCs/>
          <w:sz w:val="20"/>
          <w:szCs w:val="20"/>
          <w:u w:val="single"/>
        </w:rPr>
      </w:pPr>
      <w:proofErr w:type="spellStart"/>
      <w:r>
        <w:rPr>
          <w:bCs/>
          <w:sz w:val="20"/>
          <w:szCs w:val="20"/>
          <w:u w:val="single"/>
        </w:rPr>
        <w:t>StudyNet</w:t>
      </w:r>
      <w:proofErr w:type="spellEnd"/>
      <w:r>
        <w:rPr>
          <w:bCs/>
          <w:sz w:val="20"/>
          <w:szCs w:val="20"/>
          <w:u w:val="single"/>
        </w:rPr>
        <w:t xml:space="preserve"> - Canvas</w:t>
      </w:r>
    </w:p>
    <w:p w:rsidR="001851B0" w:rsidRDefault="0045208A" w:rsidP="00253CD2">
      <w:pPr>
        <w:spacing w:after="240"/>
        <w:rPr>
          <w:bCs/>
          <w:sz w:val="20"/>
          <w:szCs w:val="20"/>
        </w:rPr>
      </w:pPr>
      <w:r>
        <w:rPr>
          <w:bCs/>
          <w:sz w:val="20"/>
          <w:szCs w:val="20"/>
        </w:rPr>
        <w:t xml:space="preserve">All </w:t>
      </w:r>
      <w:r w:rsidR="00CB4947">
        <w:rPr>
          <w:bCs/>
          <w:sz w:val="20"/>
          <w:szCs w:val="20"/>
        </w:rPr>
        <w:t>material</w:t>
      </w:r>
      <w:r>
        <w:rPr>
          <w:bCs/>
          <w:sz w:val="20"/>
          <w:szCs w:val="20"/>
        </w:rPr>
        <w:t xml:space="preserve"> for the modules (including the Project Briefs, </w:t>
      </w:r>
      <w:r w:rsidR="00CB4947">
        <w:rPr>
          <w:bCs/>
          <w:sz w:val="20"/>
          <w:szCs w:val="20"/>
        </w:rPr>
        <w:t>weekly presentations, and reference material</w:t>
      </w:r>
      <w:r>
        <w:rPr>
          <w:bCs/>
          <w:sz w:val="20"/>
          <w:szCs w:val="20"/>
        </w:rPr>
        <w:t xml:space="preserve">) will be available </w:t>
      </w:r>
      <w:r w:rsidR="00CB4947">
        <w:rPr>
          <w:bCs/>
          <w:sz w:val="20"/>
          <w:szCs w:val="20"/>
        </w:rPr>
        <w:t xml:space="preserve">on the module(s) </w:t>
      </w:r>
      <w:r w:rsidR="004453C8">
        <w:rPr>
          <w:bCs/>
          <w:sz w:val="20"/>
          <w:szCs w:val="20"/>
        </w:rPr>
        <w:t xml:space="preserve">page(s) on the </w:t>
      </w:r>
      <w:r w:rsidR="00CB4947" w:rsidRPr="007D1B74">
        <w:rPr>
          <w:bCs/>
          <w:i/>
          <w:sz w:val="20"/>
          <w:szCs w:val="20"/>
        </w:rPr>
        <w:t>Canvas</w:t>
      </w:r>
      <w:r w:rsidR="004453C8">
        <w:rPr>
          <w:bCs/>
          <w:sz w:val="20"/>
          <w:szCs w:val="20"/>
        </w:rPr>
        <w:t xml:space="preserve"> platform</w:t>
      </w:r>
      <w:r w:rsidR="00CB4947">
        <w:rPr>
          <w:bCs/>
          <w:sz w:val="20"/>
          <w:szCs w:val="20"/>
        </w:rPr>
        <w:t xml:space="preserve">. </w:t>
      </w:r>
      <w:r w:rsidR="009133A6" w:rsidRPr="00444FAC">
        <w:rPr>
          <w:bCs/>
          <w:sz w:val="20"/>
          <w:szCs w:val="20"/>
        </w:rPr>
        <w:t>Please note that,</w:t>
      </w:r>
      <w:r w:rsidR="00CB4947" w:rsidRPr="00444FAC">
        <w:rPr>
          <w:bCs/>
          <w:sz w:val="20"/>
          <w:szCs w:val="20"/>
        </w:rPr>
        <w:t xml:space="preserve"> </w:t>
      </w:r>
      <w:r w:rsidR="009133A6" w:rsidRPr="00444FAC">
        <w:rPr>
          <w:bCs/>
          <w:sz w:val="20"/>
          <w:szCs w:val="20"/>
        </w:rPr>
        <w:t xml:space="preserve">since </w:t>
      </w:r>
      <w:r w:rsidR="00CB4947" w:rsidRPr="00444FAC">
        <w:rPr>
          <w:bCs/>
          <w:sz w:val="20"/>
          <w:szCs w:val="20"/>
        </w:rPr>
        <w:t xml:space="preserve">Architectural Design Studio 1 and Design Skills 1 </w:t>
      </w:r>
      <w:r w:rsidR="007D1B74">
        <w:rPr>
          <w:bCs/>
          <w:sz w:val="20"/>
          <w:szCs w:val="20"/>
        </w:rPr>
        <w:t xml:space="preserve">modules </w:t>
      </w:r>
      <w:r w:rsidR="00CB4947" w:rsidRPr="00444FAC">
        <w:rPr>
          <w:bCs/>
          <w:sz w:val="20"/>
          <w:szCs w:val="20"/>
        </w:rPr>
        <w:t xml:space="preserve">are included in one brief, therefore, all material will be available on the </w:t>
      </w:r>
      <w:r w:rsidR="00CB4947" w:rsidRPr="004453C8">
        <w:rPr>
          <w:b/>
          <w:bCs/>
          <w:sz w:val="20"/>
          <w:szCs w:val="20"/>
        </w:rPr>
        <w:t xml:space="preserve">4CTA1199 – Architectural </w:t>
      </w:r>
      <w:r w:rsidR="004453C8" w:rsidRPr="004453C8">
        <w:rPr>
          <w:b/>
          <w:bCs/>
          <w:sz w:val="20"/>
          <w:szCs w:val="20"/>
        </w:rPr>
        <w:t>Design Studio 1</w:t>
      </w:r>
      <w:r w:rsidR="00CB4947" w:rsidRPr="004453C8">
        <w:rPr>
          <w:b/>
          <w:bCs/>
          <w:sz w:val="20"/>
          <w:szCs w:val="20"/>
        </w:rPr>
        <w:t xml:space="preserve"> </w:t>
      </w:r>
      <w:r w:rsidR="007D1B74">
        <w:rPr>
          <w:bCs/>
          <w:sz w:val="20"/>
          <w:szCs w:val="20"/>
        </w:rPr>
        <w:t>page</w:t>
      </w:r>
      <w:r w:rsidR="00CB4947" w:rsidRPr="00444FAC">
        <w:rPr>
          <w:bCs/>
          <w:sz w:val="20"/>
          <w:szCs w:val="20"/>
        </w:rPr>
        <w:t>.</w:t>
      </w:r>
      <w:r w:rsidR="00CB4947" w:rsidRPr="00AB3F7F">
        <w:rPr>
          <w:bCs/>
          <w:sz w:val="20"/>
          <w:szCs w:val="20"/>
        </w:rPr>
        <w:t xml:space="preserve"> </w:t>
      </w:r>
      <w:r w:rsidR="001851B0">
        <w:rPr>
          <w:bCs/>
          <w:sz w:val="20"/>
          <w:szCs w:val="20"/>
        </w:rPr>
        <w:t>C</w:t>
      </w:r>
      <w:r w:rsidR="001851B0" w:rsidRPr="00AB3F7F">
        <w:rPr>
          <w:bCs/>
          <w:sz w:val="20"/>
          <w:szCs w:val="20"/>
        </w:rPr>
        <w:t>heck the page on a regular</w:t>
      </w:r>
      <w:r w:rsidR="001851B0">
        <w:rPr>
          <w:bCs/>
          <w:sz w:val="20"/>
          <w:szCs w:val="20"/>
        </w:rPr>
        <w:t xml:space="preserve"> basis (a few times per week) for new material added by the tutors.</w:t>
      </w:r>
    </w:p>
    <w:p w:rsidR="00A246EC" w:rsidRPr="00CB4947" w:rsidRDefault="0053128E" w:rsidP="00253CD2">
      <w:pPr>
        <w:spacing w:after="240"/>
        <w:rPr>
          <w:bCs/>
          <w:sz w:val="20"/>
          <w:szCs w:val="20"/>
        </w:rPr>
      </w:pPr>
      <w:r>
        <w:rPr>
          <w:bCs/>
          <w:sz w:val="20"/>
          <w:szCs w:val="20"/>
        </w:rPr>
        <w:t xml:space="preserve">The Design Skills 1 </w:t>
      </w:r>
      <w:r w:rsidRPr="007D1B74">
        <w:rPr>
          <w:bCs/>
          <w:i/>
          <w:sz w:val="20"/>
          <w:szCs w:val="20"/>
        </w:rPr>
        <w:t>Canvas</w:t>
      </w:r>
      <w:r>
        <w:rPr>
          <w:bCs/>
          <w:sz w:val="20"/>
          <w:szCs w:val="20"/>
        </w:rPr>
        <w:t xml:space="preserve"> page will </w:t>
      </w:r>
      <w:r w:rsidR="001851B0">
        <w:rPr>
          <w:bCs/>
          <w:sz w:val="20"/>
          <w:szCs w:val="20"/>
        </w:rPr>
        <w:t>NOT</w:t>
      </w:r>
      <w:r>
        <w:rPr>
          <w:bCs/>
          <w:sz w:val="20"/>
          <w:szCs w:val="20"/>
        </w:rPr>
        <w:t xml:space="preserve"> include any information. </w:t>
      </w:r>
    </w:p>
    <w:p w:rsidR="00AB3F7F" w:rsidRPr="002B4801" w:rsidRDefault="002B4801" w:rsidP="00253CD2">
      <w:pPr>
        <w:spacing w:after="240"/>
        <w:rPr>
          <w:bCs/>
          <w:color w:val="auto"/>
          <w:sz w:val="20"/>
          <w:szCs w:val="20"/>
          <w:u w:val="single"/>
        </w:rPr>
      </w:pPr>
      <w:r>
        <w:rPr>
          <w:bCs/>
          <w:color w:val="auto"/>
          <w:sz w:val="20"/>
          <w:szCs w:val="20"/>
          <w:u w:val="single"/>
        </w:rPr>
        <w:t xml:space="preserve">Tutorials &amp; </w:t>
      </w:r>
      <w:r w:rsidR="009133A6" w:rsidRPr="002B4801">
        <w:rPr>
          <w:bCs/>
          <w:color w:val="auto"/>
          <w:sz w:val="20"/>
          <w:szCs w:val="20"/>
          <w:u w:val="single"/>
        </w:rPr>
        <w:t>Email</w:t>
      </w:r>
    </w:p>
    <w:p w:rsidR="009133A6" w:rsidRDefault="002B4801" w:rsidP="00253CD2">
      <w:pPr>
        <w:spacing w:after="240"/>
        <w:rPr>
          <w:bCs/>
          <w:color w:val="auto"/>
          <w:sz w:val="20"/>
          <w:szCs w:val="20"/>
        </w:rPr>
      </w:pPr>
      <w:r>
        <w:rPr>
          <w:bCs/>
          <w:color w:val="auto"/>
          <w:sz w:val="20"/>
          <w:szCs w:val="20"/>
        </w:rPr>
        <w:t>Tutors will regularly communicate information regarding tutorials and what to bring in class via email. Please che</w:t>
      </w:r>
      <w:r w:rsidR="007D1B74">
        <w:rPr>
          <w:bCs/>
          <w:color w:val="auto"/>
          <w:sz w:val="20"/>
          <w:szCs w:val="20"/>
        </w:rPr>
        <w:t xml:space="preserve">ck emails and </w:t>
      </w:r>
      <w:r w:rsidR="007D1B74" w:rsidRPr="007D1B74">
        <w:rPr>
          <w:bCs/>
          <w:i/>
          <w:color w:val="auto"/>
          <w:sz w:val="20"/>
          <w:szCs w:val="20"/>
        </w:rPr>
        <w:t>Canvas</w:t>
      </w:r>
      <w:r w:rsidR="007D1B74">
        <w:rPr>
          <w:bCs/>
          <w:color w:val="auto"/>
          <w:sz w:val="20"/>
          <w:szCs w:val="20"/>
        </w:rPr>
        <w:t xml:space="preserve"> message boards regularly</w:t>
      </w:r>
      <w:r>
        <w:rPr>
          <w:bCs/>
          <w:color w:val="auto"/>
          <w:sz w:val="20"/>
          <w:szCs w:val="20"/>
        </w:rPr>
        <w:t>. You can sign up for email</w:t>
      </w:r>
      <w:r w:rsidR="007D1B74">
        <w:rPr>
          <w:bCs/>
          <w:color w:val="auto"/>
          <w:sz w:val="20"/>
          <w:szCs w:val="20"/>
        </w:rPr>
        <w:t xml:space="preserve"> or text</w:t>
      </w:r>
      <w:r>
        <w:rPr>
          <w:bCs/>
          <w:color w:val="auto"/>
          <w:sz w:val="20"/>
          <w:szCs w:val="20"/>
        </w:rPr>
        <w:t xml:space="preserve"> notifications on</w:t>
      </w:r>
      <w:r w:rsidR="007D1B74">
        <w:rPr>
          <w:bCs/>
          <w:color w:val="auto"/>
          <w:sz w:val="20"/>
          <w:szCs w:val="20"/>
        </w:rPr>
        <w:t xml:space="preserve"> a</w:t>
      </w:r>
      <w:r>
        <w:rPr>
          <w:bCs/>
          <w:color w:val="auto"/>
          <w:sz w:val="20"/>
          <w:szCs w:val="20"/>
        </w:rPr>
        <w:t xml:space="preserve"> mobile via the </w:t>
      </w:r>
      <w:r w:rsidRPr="007D1B74">
        <w:rPr>
          <w:bCs/>
          <w:i/>
          <w:color w:val="auto"/>
          <w:sz w:val="20"/>
          <w:szCs w:val="20"/>
        </w:rPr>
        <w:t>Canvas</w:t>
      </w:r>
      <w:r>
        <w:rPr>
          <w:bCs/>
          <w:color w:val="auto"/>
          <w:sz w:val="20"/>
          <w:szCs w:val="20"/>
        </w:rPr>
        <w:t xml:space="preserve"> app.</w:t>
      </w:r>
    </w:p>
    <w:p w:rsidR="002B4801" w:rsidRDefault="002B4801" w:rsidP="00253CD2">
      <w:pPr>
        <w:spacing w:after="240"/>
        <w:rPr>
          <w:bCs/>
          <w:color w:val="auto"/>
          <w:sz w:val="20"/>
          <w:szCs w:val="20"/>
        </w:rPr>
      </w:pPr>
      <w:r>
        <w:rPr>
          <w:bCs/>
          <w:color w:val="auto"/>
          <w:sz w:val="20"/>
          <w:szCs w:val="20"/>
        </w:rPr>
        <w:t xml:space="preserve">Tutors will be available for tutorials on </w:t>
      </w:r>
      <w:r w:rsidRPr="005131A9">
        <w:rPr>
          <w:bCs/>
          <w:color w:val="auto"/>
          <w:sz w:val="20"/>
          <w:szCs w:val="20"/>
          <w:u w:val="single"/>
        </w:rPr>
        <w:t>Thursdays only</w:t>
      </w:r>
      <w:r w:rsidR="00C96745">
        <w:rPr>
          <w:bCs/>
          <w:color w:val="auto"/>
          <w:sz w:val="20"/>
          <w:szCs w:val="20"/>
        </w:rPr>
        <w:t>. Outside of classroom hours, e</w:t>
      </w:r>
      <w:r>
        <w:rPr>
          <w:bCs/>
          <w:color w:val="auto"/>
          <w:sz w:val="20"/>
          <w:szCs w:val="20"/>
        </w:rPr>
        <w:t xml:space="preserve">mail communication </w:t>
      </w:r>
      <w:r w:rsidR="005131A9">
        <w:rPr>
          <w:bCs/>
          <w:color w:val="auto"/>
          <w:sz w:val="20"/>
          <w:szCs w:val="20"/>
        </w:rPr>
        <w:t>with tutors will</w:t>
      </w:r>
      <w:r>
        <w:rPr>
          <w:bCs/>
          <w:color w:val="auto"/>
          <w:sz w:val="20"/>
          <w:szCs w:val="20"/>
        </w:rPr>
        <w:t xml:space="preserve"> be </w:t>
      </w:r>
      <w:r w:rsidR="005131A9">
        <w:rPr>
          <w:bCs/>
          <w:color w:val="auto"/>
          <w:sz w:val="20"/>
          <w:szCs w:val="20"/>
        </w:rPr>
        <w:t xml:space="preserve">brief and only for clarifications and to complement Thursday’s tutorials. Unfortunately, tutorials over email </w:t>
      </w:r>
      <w:r w:rsidR="00C96745">
        <w:rPr>
          <w:bCs/>
          <w:color w:val="auto"/>
          <w:sz w:val="20"/>
          <w:szCs w:val="20"/>
        </w:rPr>
        <w:t>are not</w:t>
      </w:r>
      <w:r w:rsidR="005131A9">
        <w:rPr>
          <w:bCs/>
          <w:color w:val="auto"/>
          <w:sz w:val="20"/>
          <w:szCs w:val="20"/>
        </w:rPr>
        <w:t xml:space="preserve"> possible, nor extensive email communication with tutors about material explained during tutorials that students may have missed. </w:t>
      </w:r>
    </w:p>
    <w:p w:rsidR="005131A9" w:rsidRPr="009133A6" w:rsidRDefault="00C96745" w:rsidP="00253CD2">
      <w:pPr>
        <w:spacing w:after="240"/>
        <w:rPr>
          <w:bCs/>
          <w:color w:val="auto"/>
          <w:sz w:val="20"/>
          <w:szCs w:val="20"/>
        </w:rPr>
      </w:pPr>
      <w:r>
        <w:rPr>
          <w:bCs/>
          <w:color w:val="auto"/>
          <w:sz w:val="20"/>
          <w:szCs w:val="20"/>
        </w:rPr>
        <w:t xml:space="preserve">Students are advised to, as much as possible, attend classes on a regular basis (note: attendance on the course and on modules is monitored weekly), and to check all </w:t>
      </w:r>
      <w:r w:rsidR="007D1B74">
        <w:rPr>
          <w:bCs/>
          <w:color w:val="auto"/>
          <w:sz w:val="20"/>
          <w:szCs w:val="20"/>
        </w:rPr>
        <w:t xml:space="preserve">emails and </w:t>
      </w:r>
      <w:r>
        <w:rPr>
          <w:bCs/>
          <w:color w:val="auto"/>
          <w:sz w:val="20"/>
          <w:szCs w:val="20"/>
        </w:rPr>
        <w:t xml:space="preserve">material available on </w:t>
      </w:r>
      <w:proofErr w:type="spellStart"/>
      <w:r>
        <w:rPr>
          <w:bCs/>
          <w:color w:val="auto"/>
          <w:sz w:val="20"/>
          <w:szCs w:val="20"/>
        </w:rPr>
        <w:t>StudyNet</w:t>
      </w:r>
      <w:proofErr w:type="spellEnd"/>
      <w:r>
        <w:rPr>
          <w:bCs/>
          <w:color w:val="auto"/>
          <w:sz w:val="20"/>
          <w:szCs w:val="20"/>
        </w:rPr>
        <w:t xml:space="preserve">-Canvas, as well as check with their peers, for anything they may have missed. </w:t>
      </w:r>
    </w:p>
    <w:p w:rsidR="002F6F6E" w:rsidRDefault="002F6F6E" w:rsidP="002F6F6E">
      <w:pPr>
        <w:spacing w:after="240"/>
        <w:jc w:val="center"/>
        <w:rPr>
          <w:b/>
          <w:bCs/>
          <w:color w:val="FF0000"/>
          <w:sz w:val="20"/>
          <w:szCs w:val="20"/>
        </w:rPr>
      </w:pPr>
      <w:r>
        <w:rPr>
          <w:b/>
          <w:noProof/>
          <w:color w:val="FF0000"/>
          <w:sz w:val="20"/>
          <w:szCs w:val="20"/>
        </w:rPr>
        <w:lastRenderedPageBreak/>
        <w:drawing>
          <wp:inline distT="0" distB="0" distL="0" distR="0" wp14:anchorId="7E809068" wp14:editId="2530E550">
            <wp:extent cx="5270500" cy="33559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e_St.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355975"/>
                    </a:xfrm>
                    <a:prstGeom prst="rect">
                      <a:avLst/>
                    </a:prstGeom>
                  </pic:spPr>
                </pic:pic>
              </a:graphicData>
            </a:graphic>
          </wp:inline>
        </w:drawing>
      </w:r>
    </w:p>
    <w:p w:rsidR="002F6F6E" w:rsidRDefault="002F6F6E" w:rsidP="002F6F6E">
      <w:pPr>
        <w:ind w:right="78"/>
        <w:jc w:val="center"/>
        <w:rPr>
          <w:color w:val="333333"/>
          <w:sz w:val="16"/>
          <w:szCs w:val="16"/>
          <w:shd w:val="clear" w:color="auto" w:fill="FFFFFF"/>
        </w:rPr>
      </w:pPr>
      <w:r w:rsidRPr="11B58679">
        <w:rPr>
          <w:color w:val="333333"/>
          <w:sz w:val="16"/>
          <w:szCs w:val="16"/>
          <w:shd w:val="clear" w:color="auto" w:fill="FFFFFF"/>
        </w:rPr>
        <w:t>Fore Street, Old Hatfield</w:t>
      </w:r>
      <w:r>
        <w:rPr>
          <w:color w:val="333333"/>
          <w:sz w:val="16"/>
          <w:szCs w:val="16"/>
          <w:shd w:val="clear" w:color="auto" w:fill="FFFFFF"/>
        </w:rPr>
        <w:t xml:space="preserve"> (</w:t>
      </w:r>
      <w:r w:rsidRPr="11B58679">
        <w:rPr>
          <w:color w:val="333333"/>
          <w:sz w:val="16"/>
          <w:szCs w:val="16"/>
          <w:shd w:val="clear" w:color="auto" w:fill="FFFFFF"/>
        </w:rPr>
        <w:t>Source: http://www.ourhatfield.org.uk</w:t>
      </w:r>
      <w:r>
        <w:rPr>
          <w:color w:val="333333"/>
          <w:sz w:val="16"/>
          <w:szCs w:val="16"/>
          <w:shd w:val="clear" w:color="auto" w:fill="FFFFFF"/>
        </w:rPr>
        <w:t>)</w:t>
      </w:r>
    </w:p>
    <w:p w:rsidR="002F6F6E" w:rsidRDefault="002F6F6E" w:rsidP="002F6F6E">
      <w:pPr>
        <w:spacing w:after="240"/>
        <w:jc w:val="center"/>
        <w:rPr>
          <w:b/>
          <w:bCs/>
          <w:color w:val="FF0000"/>
          <w:sz w:val="20"/>
          <w:szCs w:val="20"/>
        </w:rPr>
      </w:pPr>
    </w:p>
    <w:p w:rsidR="002F6F6E" w:rsidRDefault="0045208A" w:rsidP="000A6B8D">
      <w:pPr>
        <w:spacing w:after="240"/>
        <w:rPr>
          <w:rFonts w:eastAsia="Garamond"/>
          <w:sz w:val="20"/>
          <w:szCs w:val="20"/>
        </w:rPr>
      </w:pPr>
      <w:r>
        <w:rPr>
          <w:b/>
          <w:bCs/>
          <w:color w:val="FF0000"/>
          <w:sz w:val="20"/>
          <w:szCs w:val="20"/>
        </w:rPr>
        <w:t>4</w:t>
      </w:r>
      <w:r w:rsidR="007C229A" w:rsidRPr="11B58679">
        <w:rPr>
          <w:b/>
          <w:bCs/>
          <w:color w:val="FF0000"/>
          <w:sz w:val="20"/>
          <w:szCs w:val="20"/>
        </w:rPr>
        <w:t>. Project</w:t>
      </w:r>
      <w:r w:rsidR="00D73E70">
        <w:rPr>
          <w:b/>
          <w:bCs/>
          <w:color w:val="FF0000"/>
          <w:sz w:val="20"/>
          <w:szCs w:val="20"/>
        </w:rPr>
        <w:t>s</w:t>
      </w:r>
      <w:r w:rsidR="007C229A" w:rsidRPr="11B58679">
        <w:rPr>
          <w:b/>
          <w:bCs/>
          <w:color w:val="FF0000"/>
          <w:sz w:val="20"/>
          <w:szCs w:val="20"/>
        </w:rPr>
        <w:t xml:space="preserve"> Outline</w:t>
      </w:r>
    </w:p>
    <w:p w:rsidR="00B10F58" w:rsidRPr="00C02BA6" w:rsidRDefault="00C02BA6" w:rsidP="000A6B8D">
      <w:pPr>
        <w:spacing w:after="240"/>
        <w:rPr>
          <w:rFonts w:eastAsia="Garamond"/>
          <w:sz w:val="20"/>
          <w:szCs w:val="20"/>
        </w:rPr>
      </w:pPr>
      <w:r w:rsidRPr="00C02BA6">
        <w:rPr>
          <w:rFonts w:eastAsia="Garamond"/>
          <w:sz w:val="20"/>
          <w:szCs w:val="20"/>
        </w:rPr>
        <w:t xml:space="preserve">This year </w:t>
      </w:r>
      <w:r w:rsidR="00C85D7D">
        <w:rPr>
          <w:rFonts w:eastAsia="Garamond"/>
          <w:sz w:val="20"/>
          <w:szCs w:val="20"/>
        </w:rPr>
        <w:t>the</w:t>
      </w:r>
      <w:r w:rsidRPr="00C02BA6">
        <w:rPr>
          <w:rFonts w:eastAsia="Garamond"/>
          <w:sz w:val="20"/>
          <w:szCs w:val="20"/>
        </w:rPr>
        <w:t xml:space="preserve"> work</w:t>
      </w:r>
      <w:r>
        <w:rPr>
          <w:rFonts w:eastAsia="Garamond"/>
          <w:sz w:val="20"/>
          <w:szCs w:val="20"/>
        </w:rPr>
        <w:t>, for the 3</w:t>
      </w:r>
      <w:r w:rsidRPr="00C02BA6">
        <w:rPr>
          <w:rFonts w:eastAsia="Garamond"/>
          <w:sz w:val="20"/>
          <w:szCs w:val="20"/>
          <w:vertAlign w:val="superscript"/>
        </w:rPr>
        <w:t>rd</w:t>
      </w:r>
      <w:r>
        <w:rPr>
          <w:rFonts w:eastAsia="Garamond"/>
          <w:sz w:val="20"/>
          <w:szCs w:val="20"/>
        </w:rPr>
        <w:t xml:space="preserve"> consecutive year,</w:t>
      </w:r>
      <w:r w:rsidRPr="00C02BA6">
        <w:rPr>
          <w:rFonts w:eastAsia="Garamond"/>
          <w:sz w:val="20"/>
          <w:szCs w:val="20"/>
        </w:rPr>
        <w:t xml:space="preserve"> will focus on the historical area of Old Hatfield Town, as </w:t>
      </w:r>
      <w:r w:rsidR="00C85D7D">
        <w:rPr>
          <w:rFonts w:eastAsia="Garamond"/>
          <w:sz w:val="20"/>
          <w:szCs w:val="20"/>
        </w:rPr>
        <w:t>a</w:t>
      </w:r>
      <w:r w:rsidRPr="00C02BA6">
        <w:rPr>
          <w:rFonts w:eastAsia="Garamond"/>
          <w:sz w:val="20"/>
          <w:szCs w:val="20"/>
        </w:rPr>
        <w:t xml:space="preserve"> site for research and design </w:t>
      </w:r>
      <w:r w:rsidR="00C85D7D">
        <w:rPr>
          <w:rFonts w:eastAsia="Garamond"/>
          <w:sz w:val="20"/>
          <w:szCs w:val="20"/>
        </w:rPr>
        <w:t xml:space="preserve">propositions. </w:t>
      </w:r>
      <w:r w:rsidRPr="00C02BA6">
        <w:rPr>
          <w:rFonts w:eastAsia="Garamond"/>
          <w:sz w:val="20"/>
          <w:szCs w:val="20"/>
        </w:rPr>
        <w:t>Old Hatfield consists partly of a medieval vill</w:t>
      </w:r>
      <w:r w:rsidR="00C85D7D">
        <w:rPr>
          <w:rFonts w:eastAsia="Garamond"/>
          <w:sz w:val="20"/>
          <w:szCs w:val="20"/>
        </w:rPr>
        <w:t>age built around Hatfield House;</w:t>
      </w:r>
      <w:r w:rsidRPr="00C02BA6">
        <w:rPr>
          <w:rFonts w:eastAsia="Garamond"/>
          <w:sz w:val="20"/>
          <w:szCs w:val="20"/>
        </w:rPr>
        <w:t xml:space="preserve"> a 17th century palace</w:t>
      </w:r>
      <w:r w:rsidR="00C85D7D">
        <w:rPr>
          <w:rFonts w:eastAsia="Garamond"/>
          <w:sz w:val="20"/>
          <w:szCs w:val="20"/>
        </w:rPr>
        <w:t xml:space="preserve">, </w:t>
      </w:r>
      <w:r w:rsidRPr="00C02BA6">
        <w:rPr>
          <w:rFonts w:eastAsia="Garamond"/>
          <w:sz w:val="20"/>
          <w:szCs w:val="20"/>
        </w:rPr>
        <w:t xml:space="preserve">Hatfield House Old Palace, </w:t>
      </w:r>
      <w:r w:rsidR="00C85D7D">
        <w:rPr>
          <w:rFonts w:eastAsia="Garamond"/>
          <w:sz w:val="20"/>
          <w:szCs w:val="20"/>
        </w:rPr>
        <w:t xml:space="preserve">once the residence of Queen Elizabeth I; St </w:t>
      </w:r>
      <w:proofErr w:type="spellStart"/>
      <w:r w:rsidR="00C85D7D">
        <w:rPr>
          <w:rFonts w:eastAsia="Garamond"/>
          <w:sz w:val="20"/>
          <w:szCs w:val="20"/>
        </w:rPr>
        <w:t>Etheldreda</w:t>
      </w:r>
      <w:proofErr w:type="spellEnd"/>
      <w:r w:rsidR="009E5D20">
        <w:rPr>
          <w:rFonts w:eastAsia="Garamond"/>
          <w:sz w:val="20"/>
          <w:szCs w:val="20"/>
        </w:rPr>
        <w:t xml:space="preserve"> church complex from 13</w:t>
      </w:r>
      <w:r w:rsidR="009E5D20" w:rsidRPr="009E5D20">
        <w:rPr>
          <w:rFonts w:eastAsia="Garamond"/>
          <w:sz w:val="20"/>
          <w:szCs w:val="20"/>
          <w:vertAlign w:val="superscript"/>
        </w:rPr>
        <w:t>th</w:t>
      </w:r>
      <w:r w:rsidR="009E5D20">
        <w:rPr>
          <w:rFonts w:eastAsia="Garamond"/>
          <w:sz w:val="20"/>
          <w:szCs w:val="20"/>
        </w:rPr>
        <w:t xml:space="preserve"> century, and</w:t>
      </w:r>
      <w:r w:rsidR="00C85D7D">
        <w:rPr>
          <w:rFonts w:eastAsia="Garamond"/>
          <w:sz w:val="20"/>
          <w:szCs w:val="20"/>
        </w:rPr>
        <w:t xml:space="preserve"> </w:t>
      </w:r>
      <w:r w:rsidR="009E5D20">
        <w:rPr>
          <w:rFonts w:eastAsia="Garamond"/>
          <w:sz w:val="20"/>
          <w:szCs w:val="20"/>
        </w:rPr>
        <w:t xml:space="preserve">a </w:t>
      </w:r>
      <w:r w:rsidRPr="00C02BA6">
        <w:rPr>
          <w:rFonts w:eastAsia="Garamond"/>
          <w:sz w:val="20"/>
          <w:szCs w:val="20"/>
        </w:rPr>
        <w:t>Tudor Church Hall. During its long history</w:t>
      </w:r>
      <w:r w:rsidR="00D033ED">
        <w:rPr>
          <w:rFonts w:eastAsia="Garamond"/>
          <w:sz w:val="20"/>
          <w:szCs w:val="20"/>
        </w:rPr>
        <w:t>,</w:t>
      </w:r>
      <w:r w:rsidRPr="00C02BA6">
        <w:rPr>
          <w:rFonts w:eastAsia="Garamond"/>
          <w:sz w:val="20"/>
          <w:szCs w:val="20"/>
        </w:rPr>
        <w:t xml:space="preserve"> the town grew to include buildings from the Edwardian and oth</w:t>
      </w:r>
      <w:r w:rsidR="00D033ED">
        <w:rPr>
          <w:rFonts w:eastAsia="Garamond"/>
          <w:sz w:val="20"/>
          <w:szCs w:val="20"/>
        </w:rPr>
        <w:t>er historic period architecture</w:t>
      </w:r>
      <w:r w:rsidRPr="00C02BA6">
        <w:rPr>
          <w:rFonts w:eastAsia="Garamond"/>
          <w:sz w:val="20"/>
          <w:szCs w:val="20"/>
        </w:rPr>
        <w:t>. Old Hatfield continues to be inhabited today</w:t>
      </w:r>
      <w:r w:rsidR="00D033ED">
        <w:rPr>
          <w:rFonts w:eastAsia="Garamond"/>
          <w:sz w:val="20"/>
          <w:szCs w:val="20"/>
        </w:rPr>
        <w:t>,</w:t>
      </w:r>
      <w:r w:rsidRPr="00C02BA6">
        <w:rPr>
          <w:rFonts w:eastAsia="Garamond"/>
          <w:sz w:val="20"/>
          <w:szCs w:val="20"/>
        </w:rPr>
        <w:t xml:space="preserve"> including both shops and houses, </w:t>
      </w:r>
      <w:r w:rsidR="00D033ED">
        <w:rPr>
          <w:rFonts w:eastAsia="Garamond"/>
          <w:sz w:val="20"/>
          <w:szCs w:val="20"/>
        </w:rPr>
        <w:t>as the Grade-II-listed (</w:t>
      </w:r>
      <w:r w:rsidRPr="00C02BA6">
        <w:rPr>
          <w:rFonts w:eastAsia="Garamond"/>
          <w:sz w:val="20"/>
          <w:szCs w:val="20"/>
        </w:rPr>
        <w:t>historically protected) neighbourhood we find today at the area between Hatfield Great Park and the Great Northern Road, in close proximity to Hatfield Railway station.</w:t>
      </w:r>
    </w:p>
    <w:p w:rsidR="00B10F58" w:rsidRPr="00094B3D" w:rsidRDefault="00642263" w:rsidP="00C85D7D">
      <w:pPr>
        <w:spacing w:after="240"/>
        <w:rPr>
          <w:rFonts w:eastAsia="Garamond"/>
          <w:sz w:val="20"/>
          <w:szCs w:val="20"/>
        </w:rPr>
      </w:pPr>
      <w:r w:rsidRPr="00094B3D">
        <w:rPr>
          <w:rFonts w:eastAsia="Garamond"/>
          <w:sz w:val="20"/>
          <w:szCs w:val="20"/>
        </w:rPr>
        <w:t>This year we will be designing an archive for the Old Town of Hatfield. An archive is, by definition, a structure that collects, stores, and organises objects and information with the purpose of making them available for consultation and study. Old Hatfield is a settlement whose story dates back to the Middle Ages and that developed during the Tudors in close relationship to the construction of Hatfield House and to the story of the aristocratic family inhabiting it. Today it is still a residential town and, increasingly, a tourist destination. Its future thus depends upon the interpretation, conservation and evolution of its historical identity. As such, our archive should operate in the divide between the memory of the past, the interpretation of the present and the desires for the future. We will work closely with the residents, who will share with us their stories, experiences and knowledge and these will constitute the base of the archive. The archive will be defined by the collection of objects, photographs, textures, drawings, videos, and models that you will record, collect and produce in your wanders across the town, in the conversations with the residents, in the careful observation of the architectural and urban elements, and, above all, in the representation and design activities.</w:t>
      </w:r>
    </w:p>
    <w:p w:rsidR="002F6F6E" w:rsidRDefault="002F6F6E" w:rsidP="00BE4F30">
      <w:pPr>
        <w:spacing w:after="240"/>
        <w:jc w:val="both"/>
        <w:rPr>
          <w:rFonts w:eastAsia="Garamond"/>
          <w:b/>
          <w:sz w:val="20"/>
          <w:szCs w:val="20"/>
        </w:rPr>
      </w:pPr>
    </w:p>
    <w:p w:rsidR="00B10F58" w:rsidRPr="007D1B74" w:rsidRDefault="007D1B74" w:rsidP="00BE4F30">
      <w:pPr>
        <w:spacing w:after="240"/>
        <w:jc w:val="both"/>
        <w:rPr>
          <w:rFonts w:eastAsia="Garamond"/>
          <w:b/>
          <w:color w:val="FF0000"/>
          <w:sz w:val="20"/>
          <w:szCs w:val="20"/>
        </w:rPr>
      </w:pPr>
      <w:r w:rsidRPr="007D1B74">
        <w:rPr>
          <w:rFonts w:eastAsia="Garamond"/>
          <w:b/>
          <w:color w:val="FF0000"/>
          <w:sz w:val="20"/>
          <w:szCs w:val="20"/>
        </w:rPr>
        <w:lastRenderedPageBreak/>
        <w:t xml:space="preserve">5. </w:t>
      </w:r>
      <w:r w:rsidR="000A6B8D" w:rsidRPr="007D1B74">
        <w:rPr>
          <w:rFonts w:eastAsia="Garamond"/>
          <w:b/>
          <w:color w:val="FF0000"/>
          <w:sz w:val="20"/>
          <w:szCs w:val="20"/>
        </w:rPr>
        <w:t>Studios, Modules and Projects</w:t>
      </w:r>
    </w:p>
    <w:p w:rsidR="00B10F58" w:rsidRPr="00094B3D" w:rsidRDefault="00642263" w:rsidP="00BE4F30">
      <w:pPr>
        <w:spacing w:after="240"/>
        <w:jc w:val="both"/>
        <w:rPr>
          <w:rFonts w:eastAsia="Garamond"/>
          <w:sz w:val="20"/>
          <w:szCs w:val="20"/>
        </w:rPr>
      </w:pPr>
      <w:r w:rsidRPr="00094B3D">
        <w:rPr>
          <w:rFonts w:eastAsia="Garamond"/>
          <w:sz w:val="20"/>
          <w:szCs w:val="20"/>
        </w:rPr>
        <w:t xml:space="preserve">This </w:t>
      </w:r>
      <w:r w:rsidRPr="00094B3D">
        <w:rPr>
          <w:rFonts w:eastAsia="Garamond"/>
          <w:sz w:val="20"/>
          <w:szCs w:val="20"/>
          <w:u w:val="single"/>
        </w:rPr>
        <w:t>Project Brief</w:t>
      </w:r>
      <w:r w:rsidRPr="00094B3D">
        <w:rPr>
          <w:rFonts w:eastAsia="Garamond"/>
          <w:sz w:val="20"/>
          <w:szCs w:val="20"/>
        </w:rPr>
        <w:t xml:space="preserve"> is related to two </w:t>
      </w:r>
      <w:r w:rsidRPr="00094B3D">
        <w:rPr>
          <w:rFonts w:eastAsia="Garamond"/>
          <w:sz w:val="20"/>
          <w:szCs w:val="20"/>
          <w:u w:val="single"/>
        </w:rPr>
        <w:t>Modules</w:t>
      </w:r>
      <w:r w:rsidRPr="00094B3D">
        <w:rPr>
          <w:rFonts w:eastAsia="Garamond"/>
          <w:sz w:val="20"/>
          <w:szCs w:val="20"/>
        </w:rPr>
        <w:t xml:space="preserve"> – </w:t>
      </w:r>
      <w:r w:rsidR="00825063">
        <w:rPr>
          <w:rFonts w:eastAsia="Garamond"/>
          <w:sz w:val="20"/>
          <w:szCs w:val="20"/>
        </w:rPr>
        <w:t xml:space="preserve">Architectural </w:t>
      </w:r>
      <w:r w:rsidRPr="00094B3D">
        <w:rPr>
          <w:rFonts w:eastAsia="Garamond"/>
          <w:sz w:val="20"/>
          <w:szCs w:val="20"/>
        </w:rPr>
        <w:t xml:space="preserve">Design Studio 1 and Design Skills 1 – that will run during the entire academic year and across Semester A and Semester B. The two modules are intended to complement each other. Each student is assigned to a </w:t>
      </w:r>
      <w:r w:rsidRPr="00094B3D">
        <w:rPr>
          <w:rFonts w:eastAsia="Garamond"/>
          <w:sz w:val="20"/>
          <w:szCs w:val="20"/>
          <w:u w:val="single"/>
        </w:rPr>
        <w:t>Studio</w:t>
      </w:r>
      <w:r w:rsidRPr="00094B3D">
        <w:rPr>
          <w:rFonts w:eastAsia="Garamond"/>
          <w:sz w:val="20"/>
          <w:szCs w:val="20"/>
        </w:rPr>
        <w:t xml:space="preserve">, which is a student group lead by one tutor. The activities are organised in three consequential projects, </w:t>
      </w:r>
      <w:r w:rsidRPr="00094B3D">
        <w:rPr>
          <w:rFonts w:eastAsia="Garamond"/>
          <w:sz w:val="20"/>
          <w:szCs w:val="20"/>
          <w:u w:val="single"/>
        </w:rPr>
        <w:t>Project 1 (</w:t>
      </w:r>
      <w:proofErr w:type="spellStart"/>
      <w:r w:rsidRPr="00094B3D">
        <w:rPr>
          <w:rFonts w:eastAsia="Garamond"/>
          <w:sz w:val="20"/>
          <w:szCs w:val="20"/>
          <w:u w:val="single"/>
        </w:rPr>
        <w:t>Sem.A</w:t>
      </w:r>
      <w:proofErr w:type="spellEnd"/>
      <w:r w:rsidRPr="00094B3D">
        <w:rPr>
          <w:rFonts w:eastAsia="Garamond"/>
          <w:sz w:val="20"/>
          <w:szCs w:val="20"/>
          <w:u w:val="single"/>
        </w:rPr>
        <w:t>)</w:t>
      </w:r>
      <w:r w:rsidRPr="00094B3D">
        <w:rPr>
          <w:rFonts w:eastAsia="Garamond"/>
          <w:sz w:val="20"/>
          <w:szCs w:val="20"/>
        </w:rPr>
        <w:t xml:space="preserve">, </w:t>
      </w:r>
      <w:r w:rsidRPr="00094B3D">
        <w:rPr>
          <w:rFonts w:eastAsia="Garamond"/>
          <w:sz w:val="20"/>
          <w:szCs w:val="20"/>
          <w:u w:val="single"/>
        </w:rPr>
        <w:t>Project 2</w:t>
      </w:r>
      <w:r w:rsidRPr="00094B3D">
        <w:rPr>
          <w:rFonts w:eastAsia="Garamond"/>
          <w:sz w:val="20"/>
          <w:szCs w:val="20"/>
        </w:rPr>
        <w:t xml:space="preserve"> (</w:t>
      </w:r>
      <w:proofErr w:type="spellStart"/>
      <w:proofErr w:type="gramStart"/>
      <w:r w:rsidRPr="00094B3D">
        <w:rPr>
          <w:rFonts w:eastAsia="Garamond"/>
          <w:sz w:val="20"/>
          <w:szCs w:val="20"/>
        </w:rPr>
        <w:t>Sem</w:t>
      </w:r>
      <w:proofErr w:type="spellEnd"/>
      <w:proofErr w:type="gramEnd"/>
      <w:r w:rsidRPr="00094B3D">
        <w:rPr>
          <w:rFonts w:eastAsia="Garamond"/>
          <w:sz w:val="20"/>
          <w:szCs w:val="20"/>
        </w:rPr>
        <w:t xml:space="preserve"> A + </w:t>
      </w:r>
      <w:proofErr w:type="spellStart"/>
      <w:r w:rsidRPr="00094B3D">
        <w:rPr>
          <w:rFonts w:eastAsia="Garamond"/>
          <w:sz w:val="20"/>
          <w:szCs w:val="20"/>
        </w:rPr>
        <w:t>Sem</w:t>
      </w:r>
      <w:proofErr w:type="spellEnd"/>
      <w:r w:rsidRPr="00094B3D">
        <w:rPr>
          <w:rFonts w:eastAsia="Garamond"/>
          <w:sz w:val="20"/>
          <w:szCs w:val="20"/>
        </w:rPr>
        <w:t xml:space="preserve"> B) and </w:t>
      </w:r>
      <w:r w:rsidRPr="00094B3D">
        <w:rPr>
          <w:rFonts w:eastAsia="Garamond"/>
          <w:sz w:val="20"/>
          <w:szCs w:val="20"/>
          <w:u w:val="single"/>
        </w:rPr>
        <w:t>Project 3</w:t>
      </w:r>
      <w:r w:rsidRPr="00094B3D">
        <w:rPr>
          <w:rFonts w:eastAsia="Garamond"/>
          <w:sz w:val="20"/>
          <w:szCs w:val="20"/>
        </w:rPr>
        <w:t xml:space="preserve"> (Sem. B). For each project you will receive an extended brief with tasks, deliverables and specific bibliography/references.</w:t>
      </w:r>
    </w:p>
    <w:p w:rsidR="00B10F58" w:rsidRPr="00094B3D" w:rsidRDefault="00642263" w:rsidP="00BE4F30">
      <w:pPr>
        <w:spacing w:after="240"/>
        <w:jc w:val="both"/>
        <w:rPr>
          <w:rFonts w:eastAsia="Garamond"/>
          <w:sz w:val="20"/>
          <w:szCs w:val="20"/>
        </w:rPr>
      </w:pPr>
      <w:r w:rsidRPr="00094B3D">
        <w:rPr>
          <w:rFonts w:eastAsia="Garamond"/>
          <w:sz w:val="20"/>
          <w:szCs w:val="20"/>
        </w:rPr>
        <w:t xml:space="preserve"> </w:t>
      </w:r>
    </w:p>
    <w:p w:rsidR="00B10F58" w:rsidRPr="00094B3D" w:rsidRDefault="00642263" w:rsidP="00BE4F30">
      <w:pPr>
        <w:spacing w:after="240"/>
        <w:rPr>
          <w:rFonts w:eastAsia="Garamond"/>
          <w:sz w:val="20"/>
          <w:szCs w:val="20"/>
        </w:rPr>
      </w:pPr>
      <w:r w:rsidRPr="00094B3D">
        <w:rPr>
          <w:rFonts w:eastAsia="Garamond"/>
          <w:b/>
          <w:sz w:val="20"/>
          <w:szCs w:val="20"/>
          <w:u w:val="single"/>
        </w:rPr>
        <w:t>Project 1</w:t>
      </w:r>
      <w:r w:rsidRPr="00094B3D">
        <w:rPr>
          <w:rFonts w:eastAsia="Garamond"/>
          <w:sz w:val="20"/>
          <w:szCs w:val="20"/>
        </w:rPr>
        <w:t xml:space="preserve"> – </w:t>
      </w:r>
      <w:r w:rsidRPr="00094B3D">
        <w:rPr>
          <w:rFonts w:eastAsia="Garamond"/>
          <w:b/>
          <w:i/>
          <w:sz w:val="20"/>
          <w:szCs w:val="20"/>
        </w:rPr>
        <w:t xml:space="preserve">Old and new OBJECTS in Old Hatfield - </w:t>
      </w:r>
      <w:r w:rsidRPr="00094B3D">
        <w:rPr>
          <w:rFonts w:eastAsia="Garamond"/>
          <w:sz w:val="20"/>
          <w:szCs w:val="20"/>
        </w:rPr>
        <w:t>(October-November</w:t>
      </w:r>
      <w:r w:rsidR="0054376C">
        <w:rPr>
          <w:rFonts w:eastAsia="Garamond"/>
          <w:sz w:val="20"/>
          <w:szCs w:val="20"/>
        </w:rPr>
        <w:t>, Week 10-17</w:t>
      </w:r>
      <w:r w:rsidRPr="00094B3D">
        <w:rPr>
          <w:rFonts w:eastAsia="Garamond"/>
          <w:sz w:val="20"/>
          <w:szCs w:val="20"/>
        </w:rPr>
        <w:t>)</w:t>
      </w:r>
    </w:p>
    <w:p w:rsidR="00B10F58" w:rsidRPr="00094B3D" w:rsidRDefault="00642263" w:rsidP="00BE4F30">
      <w:pPr>
        <w:spacing w:after="240"/>
        <w:jc w:val="both"/>
        <w:rPr>
          <w:rFonts w:eastAsia="Garamond"/>
          <w:sz w:val="20"/>
          <w:szCs w:val="20"/>
        </w:rPr>
      </w:pPr>
      <w:r w:rsidRPr="00094B3D">
        <w:rPr>
          <w:rFonts w:eastAsia="Garamond"/>
          <w:sz w:val="20"/>
          <w:szCs w:val="20"/>
        </w:rPr>
        <w:t>The aim of P1 is to familiarise with the town and to explore media techniques (drawing, photograph, and model-making). You will be asked to collect or buy an object in Old Hatfield while engaging with the residents in a series of tours. The object will be drawn, photographed, scaled, displaced in different contexts, and, eventually, it will be the base of a design exercise. In P1 you will be split in three studios, each led by a different tutor; however the brief, outcomes and deliverables will be the same for the whole class.</w:t>
      </w:r>
    </w:p>
    <w:p w:rsidR="00B10F58" w:rsidRPr="00094B3D" w:rsidRDefault="00642263" w:rsidP="00BE4F30">
      <w:pPr>
        <w:spacing w:after="240"/>
        <w:rPr>
          <w:rFonts w:eastAsia="Garamond"/>
          <w:sz w:val="20"/>
          <w:szCs w:val="20"/>
        </w:rPr>
      </w:pPr>
      <w:r w:rsidRPr="00094B3D">
        <w:rPr>
          <w:rFonts w:eastAsia="Garamond"/>
          <w:b/>
          <w:sz w:val="20"/>
          <w:szCs w:val="20"/>
          <w:u w:val="single"/>
        </w:rPr>
        <w:t>Project 2</w:t>
      </w:r>
      <w:r w:rsidRPr="00094B3D">
        <w:rPr>
          <w:rFonts w:eastAsia="Garamond"/>
          <w:sz w:val="20"/>
          <w:szCs w:val="20"/>
        </w:rPr>
        <w:t xml:space="preserve"> - </w:t>
      </w:r>
      <w:r w:rsidRPr="00094B3D">
        <w:rPr>
          <w:rFonts w:eastAsia="Garamond"/>
          <w:b/>
          <w:i/>
          <w:sz w:val="20"/>
          <w:szCs w:val="20"/>
        </w:rPr>
        <w:t xml:space="preserve">The ARCHITECTURE of </w:t>
      </w:r>
      <w:r w:rsidR="00ED62B3" w:rsidRPr="00094B3D">
        <w:rPr>
          <w:rFonts w:eastAsia="Garamond"/>
          <w:b/>
          <w:i/>
          <w:sz w:val="20"/>
          <w:szCs w:val="20"/>
        </w:rPr>
        <w:t>Archiving -</w:t>
      </w:r>
      <w:r w:rsidRPr="00094B3D">
        <w:rPr>
          <w:rFonts w:eastAsia="Garamond"/>
          <w:b/>
          <w:i/>
          <w:sz w:val="20"/>
          <w:szCs w:val="20"/>
        </w:rPr>
        <w:t xml:space="preserve"> </w:t>
      </w:r>
      <w:r w:rsidRPr="00094B3D">
        <w:rPr>
          <w:rFonts w:eastAsia="Garamond"/>
          <w:sz w:val="20"/>
          <w:szCs w:val="20"/>
        </w:rPr>
        <w:t>(December-April</w:t>
      </w:r>
      <w:r w:rsidR="0054376C">
        <w:rPr>
          <w:rFonts w:eastAsia="Garamond"/>
          <w:sz w:val="20"/>
          <w:szCs w:val="20"/>
        </w:rPr>
        <w:t>, Week 18-31</w:t>
      </w:r>
      <w:r w:rsidRPr="00094B3D">
        <w:rPr>
          <w:rFonts w:eastAsia="Garamond"/>
          <w:sz w:val="20"/>
          <w:szCs w:val="20"/>
        </w:rPr>
        <w:t>)</w:t>
      </w:r>
    </w:p>
    <w:p w:rsidR="00B10F58" w:rsidRPr="00094B3D" w:rsidRDefault="00642263" w:rsidP="00BE4F30">
      <w:pPr>
        <w:spacing w:after="240"/>
        <w:rPr>
          <w:rFonts w:eastAsia="Garamond"/>
          <w:sz w:val="20"/>
          <w:szCs w:val="20"/>
        </w:rPr>
      </w:pPr>
      <w:r w:rsidRPr="00094B3D">
        <w:rPr>
          <w:rFonts w:eastAsia="Garamond"/>
          <w:sz w:val="20"/>
          <w:szCs w:val="20"/>
        </w:rPr>
        <w:t>Architecture can transform the relationship of things to its surroundings and you will be experimenting along this idea. You will be given a site to design a building hosting the archive of Old Hatfield. This will be a sort of Cabinet of Curiosities of the 21st century able to embody an aspect of the identity of Old Hatfield that you will select and investigate. While collecting and exhibiting objects and information from the history and the present of Old Hatfield, the archive will act as a laboratory of discussion and ideas for the future of the local community of residents. The subject and the object of the archive are up to you (what does the archive contain? what is its purpose?), as well as its degree of accessibility to residents and visitors (who is the target of the archive?). Each building will include at least a room for storing and one for displaying the selected objects and information. The designated area for the building is the triangular site located at the cross between Fore Street, Salisbury Square, and Broadway Street. The formal definition of the building must respond to the existing condition of this site.</w:t>
      </w:r>
    </w:p>
    <w:p w:rsidR="00B10F58" w:rsidRPr="00094B3D" w:rsidRDefault="00642263" w:rsidP="00BE4F30">
      <w:pPr>
        <w:spacing w:after="240"/>
        <w:jc w:val="both"/>
        <w:rPr>
          <w:rFonts w:eastAsia="Garamond"/>
          <w:sz w:val="20"/>
          <w:szCs w:val="20"/>
        </w:rPr>
      </w:pPr>
      <w:r w:rsidRPr="00094B3D">
        <w:rPr>
          <w:rFonts w:eastAsia="Garamond"/>
          <w:sz w:val="20"/>
          <w:szCs w:val="20"/>
        </w:rPr>
        <w:t>In P2 you will be split in three studios, each led by a different tutor who will develop a specific approach.</w:t>
      </w:r>
    </w:p>
    <w:p w:rsidR="00B10F58" w:rsidRPr="00BE4F30" w:rsidRDefault="00642263" w:rsidP="00BE4F30">
      <w:pPr>
        <w:pStyle w:val="ListParagraph"/>
        <w:numPr>
          <w:ilvl w:val="0"/>
          <w:numId w:val="2"/>
        </w:numPr>
        <w:spacing w:after="240"/>
        <w:jc w:val="both"/>
        <w:rPr>
          <w:rFonts w:eastAsia="Garamond"/>
          <w:sz w:val="20"/>
          <w:szCs w:val="20"/>
        </w:rPr>
      </w:pPr>
      <w:r w:rsidRPr="00BE4F30">
        <w:rPr>
          <w:rFonts w:eastAsia="Garamond"/>
          <w:i/>
          <w:sz w:val="20"/>
          <w:szCs w:val="20"/>
        </w:rPr>
        <w:t>Real Fictions</w:t>
      </w:r>
      <w:r w:rsidRPr="00BE4F30">
        <w:rPr>
          <w:rFonts w:eastAsia="Garamond"/>
          <w:sz w:val="20"/>
          <w:szCs w:val="20"/>
        </w:rPr>
        <w:t xml:space="preserve"> - Led by Alvaro Velasco</w:t>
      </w:r>
    </w:p>
    <w:p w:rsidR="00B10F58" w:rsidRPr="00094B3D" w:rsidRDefault="00642263" w:rsidP="00BE4F30">
      <w:pPr>
        <w:spacing w:after="240"/>
        <w:ind w:left="360"/>
        <w:jc w:val="both"/>
        <w:rPr>
          <w:rFonts w:eastAsia="Garamond"/>
          <w:sz w:val="20"/>
          <w:szCs w:val="20"/>
        </w:rPr>
      </w:pPr>
      <w:r w:rsidRPr="00094B3D">
        <w:rPr>
          <w:rFonts w:eastAsia="Garamond"/>
          <w:sz w:val="20"/>
          <w:szCs w:val="20"/>
        </w:rPr>
        <w:t>The aim of this group’s work will be to gather memories, as well as the opinions and expectations of the residents with regards to the upcoming changes and life of the town.</w:t>
      </w:r>
    </w:p>
    <w:p w:rsidR="00B10F58" w:rsidRPr="00BE4F30" w:rsidRDefault="00642263" w:rsidP="00BE4F30">
      <w:pPr>
        <w:pStyle w:val="ListParagraph"/>
        <w:numPr>
          <w:ilvl w:val="0"/>
          <w:numId w:val="2"/>
        </w:numPr>
        <w:spacing w:after="240"/>
        <w:jc w:val="both"/>
        <w:rPr>
          <w:rFonts w:eastAsia="Garamond"/>
          <w:sz w:val="20"/>
          <w:szCs w:val="20"/>
        </w:rPr>
      </w:pPr>
      <w:r w:rsidRPr="00BE4F30">
        <w:rPr>
          <w:rFonts w:eastAsia="Garamond"/>
          <w:i/>
          <w:sz w:val="20"/>
          <w:szCs w:val="20"/>
        </w:rPr>
        <w:t>Dilemmas of Interiority</w:t>
      </w:r>
      <w:r w:rsidRPr="00BE4F30">
        <w:rPr>
          <w:rFonts w:eastAsia="Garamond"/>
          <w:sz w:val="20"/>
          <w:szCs w:val="20"/>
        </w:rPr>
        <w:t xml:space="preserve"> - Led by Elena Palacios</w:t>
      </w:r>
    </w:p>
    <w:p w:rsidR="00B10F58" w:rsidRPr="00094B3D" w:rsidRDefault="00642263" w:rsidP="00BE4F30">
      <w:pPr>
        <w:spacing w:after="240"/>
        <w:ind w:left="360"/>
        <w:jc w:val="both"/>
        <w:rPr>
          <w:rFonts w:eastAsia="Garamond"/>
          <w:sz w:val="20"/>
          <w:szCs w:val="20"/>
        </w:rPr>
      </w:pPr>
      <w:r w:rsidRPr="00094B3D">
        <w:rPr>
          <w:rFonts w:eastAsia="Garamond"/>
          <w:sz w:val="20"/>
          <w:szCs w:val="20"/>
        </w:rPr>
        <w:t>The aim of this group’s work will be to study the buildings, their exterior and interior features, catalogue their typologies and historic features.</w:t>
      </w:r>
    </w:p>
    <w:p w:rsidR="00B10F58" w:rsidRPr="00BE4F30" w:rsidRDefault="00642263" w:rsidP="00BE4F30">
      <w:pPr>
        <w:pStyle w:val="ListParagraph"/>
        <w:numPr>
          <w:ilvl w:val="0"/>
          <w:numId w:val="2"/>
        </w:numPr>
        <w:spacing w:after="240"/>
        <w:jc w:val="both"/>
        <w:rPr>
          <w:rFonts w:eastAsia="Garamond"/>
          <w:sz w:val="20"/>
          <w:szCs w:val="20"/>
        </w:rPr>
      </w:pPr>
      <w:r w:rsidRPr="00BE4F30">
        <w:rPr>
          <w:rFonts w:eastAsia="Garamond"/>
          <w:i/>
          <w:sz w:val="20"/>
          <w:szCs w:val="20"/>
        </w:rPr>
        <w:t>From Fore Street and back</w:t>
      </w:r>
      <w:r w:rsidRPr="00BE4F30">
        <w:rPr>
          <w:rFonts w:eastAsia="Garamond"/>
          <w:sz w:val="20"/>
          <w:szCs w:val="20"/>
        </w:rPr>
        <w:t xml:space="preserve"> - Led by Sabrina Puddu</w:t>
      </w:r>
    </w:p>
    <w:p w:rsidR="00B10F58" w:rsidRPr="00094B3D" w:rsidRDefault="00642263" w:rsidP="00BE4F30">
      <w:pPr>
        <w:spacing w:after="240"/>
        <w:ind w:left="360"/>
        <w:jc w:val="both"/>
        <w:rPr>
          <w:rFonts w:eastAsia="Garamond"/>
          <w:sz w:val="20"/>
          <w:szCs w:val="20"/>
        </w:rPr>
      </w:pPr>
      <w:r w:rsidRPr="00094B3D">
        <w:rPr>
          <w:rFonts w:eastAsia="Garamond"/>
          <w:sz w:val="20"/>
          <w:szCs w:val="20"/>
        </w:rPr>
        <w:t>The aim of this group’s work will be to study the urban spaces, streetscapes and landscape of public spaces in Old Hartfield.</w:t>
      </w:r>
    </w:p>
    <w:p w:rsidR="00B10F58" w:rsidRPr="00094B3D" w:rsidRDefault="00642263" w:rsidP="00BE4F30">
      <w:pPr>
        <w:spacing w:after="240"/>
        <w:jc w:val="both"/>
        <w:rPr>
          <w:rFonts w:eastAsia="Garamond"/>
          <w:sz w:val="20"/>
          <w:szCs w:val="20"/>
        </w:rPr>
      </w:pPr>
      <w:r w:rsidRPr="00094B3D">
        <w:rPr>
          <w:rFonts w:eastAsia="Garamond"/>
          <w:sz w:val="20"/>
          <w:szCs w:val="20"/>
        </w:rPr>
        <w:lastRenderedPageBreak/>
        <w:t xml:space="preserve"> </w:t>
      </w:r>
    </w:p>
    <w:p w:rsidR="00B10F58" w:rsidRPr="00094B3D" w:rsidRDefault="00642263" w:rsidP="00BE4F30">
      <w:pPr>
        <w:spacing w:after="240"/>
        <w:rPr>
          <w:rFonts w:eastAsia="Garamond"/>
          <w:sz w:val="20"/>
          <w:szCs w:val="20"/>
        </w:rPr>
      </w:pPr>
      <w:r w:rsidRPr="00094B3D">
        <w:rPr>
          <w:rFonts w:eastAsia="Garamond"/>
          <w:b/>
          <w:sz w:val="20"/>
          <w:szCs w:val="20"/>
          <w:u w:val="single"/>
        </w:rPr>
        <w:t>Project 3</w:t>
      </w:r>
      <w:r w:rsidRPr="00094B3D">
        <w:rPr>
          <w:rFonts w:eastAsia="Garamond"/>
          <w:sz w:val="20"/>
          <w:szCs w:val="20"/>
        </w:rPr>
        <w:t xml:space="preserve"> – </w:t>
      </w:r>
      <w:r w:rsidRPr="00094B3D">
        <w:rPr>
          <w:rFonts w:eastAsia="Garamond"/>
          <w:b/>
          <w:i/>
          <w:sz w:val="20"/>
          <w:szCs w:val="20"/>
        </w:rPr>
        <w:t xml:space="preserve">The portfolio, the BOITE’ and the exhibition </w:t>
      </w:r>
      <w:r w:rsidRPr="00094B3D">
        <w:rPr>
          <w:rFonts w:eastAsia="Garamond"/>
          <w:sz w:val="20"/>
          <w:szCs w:val="20"/>
        </w:rPr>
        <w:t>– (April-May</w:t>
      </w:r>
      <w:r w:rsidR="0054376C">
        <w:rPr>
          <w:rFonts w:eastAsia="Garamond"/>
          <w:sz w:val="20"/>
          <w:szCs w:val="20"/>
        </w:rPr>
        <w:t>, Week 32-42</w:t>
      </w:r>
      <w:r w:rsidRPr="00094B3D">
        <w:rPr>
          <w:rFonts w:eastAsia="Garamond"/>
          <w:sz w:val="20"/>
          <w:szCs w:val="20"/>
        </w:rPr>
        <w:t>)</w:t>
      </w:r>
    </w:p>
    <w:p w:rsidR="00B10F58" w:rsidRPr="00094B3D" w:rsidRDefault="00642263" w:rsidP="00BE4F30">
      <w:pPr>
        <w:spacing w:after="240"/>
        <w:rPr>
          <w:rFonts w:eastAsia="Garamond"/>
          <w:sz w:val="20"/>
          <w:szCs w:val="20"/>
        </w:rPr>
      </w:pPr>
      <w:r w:rsidRPr="00094B3D">
        <w:rPr>
          <w:rFonts w:eastAsia="Garamond"/>
          <w:sz w:val="20"/>
          <w:szCs w:val="20"/>
        </w:rPr>
        <w:t>The aim of P3 is to learn how to order, archive and then exhibit your own personal work. It includes the project of a portable ‘</w:t>
      </w:r>
      <w:proofErr w:type="spellStart"/>
      <w:r w:rsidRPr="00094B3D">
        <w:rPr>
          <w:rFonts w:eastAsia="Garamond"/>
          <w:i/>
          <w:sz w:val="20"/>
          <w:szCs w:val="20"/>
        </w:rPr>
        <w:t>Boîte</w:t>
      </w:r>
      <w:proofErr w:type="spellEnd"/>
      <w:r w:rsidRPr="00094B3D">
        <w:rPr>
          <w:rFonts w:eastAsia="Garamond"/>
          <w:i/>
          <w:sz w:val="20"/>
          <w:szCs w:val="20"/>
        </w:rPr>
        <w:t>-</w:t>
      </w:r>
      <w:proofErr w:type="spellStart"/>
      <w:r w:rsidRPr="00094B3D">
        <w:rPr>
          <w:rFonts w:eastAsia="Garamond"/>
          <w:i/>
          <w:sz w:val="20"/>
          <w:szCs w:val="20"/>
        </w:rPr>
        <w:t>en</w:t>
      </w:r>
      <w:proofErr w:type="spellEnd"/>
      <w:r w:rsidRPr="00094B3D">
        <w:rPr>
          <w:rFonts w:eastAsia="Garamond"/>
          <w:i/>
          <w:sz w:val="20"/>
          <w:szCs w:val="20"/>
        </w:rPr>
        <w:t xml:space="preserve">-valise’ </w:t>
      </w:r>
      <w:r w:rsidRPr="00094B3D">
        <w:rPr>
          <w:rFonts w:eastAsia="Garamond"/>
          <w:sz w:val="20"/>
          <w:szCs w:val="20"/>
        </w:rPr>
        <w:t>that, at the end of semester B, will be displayed in an exhibition organised with the residents of Old Hatfield.</w:t>
      </w:r>
    </w:p>
    <w:p w:rsidR="00B10F58" w:rsidRPr="00094B3D" w:rsidRDefault="00642263" w:rsidP="00BE4F30">
      <w:pPr>
        <w:spacing w:after="240"/>
        <w:rPr>
          <w:rFonts w:eastAsia="Garamond"/>
          <w:sz w:val="20"/>
          <w:szCs w:val="20"/>
        </w:rPr>
      </w:pPr>
      <w:r w:rsidRPr="00094B3D">
        <w:rPr>
          <w:rFonts w:eastAsia="Garamond"/>
          <w:sz w:val="20"/>
          <w:szCs w:val="20"/>
        </w:rPr>
        <w:t>Bet</w:t>
      </w:r>
      <w:r w:rsidR="00BE4F30">
        <w:rPr>
          <w:rFonts w:eastAsia="Garamond"/>
          <w:sz w:val="20"/>
          <w:szCs w:val="20"/>
        </w:rPr>
        <w:t xml:space="preserve">ween </w:t>
      </w:r>
      <w:r w:rsidRPr="00094B3D">
        <w:rPr>
          <w:rFonts w:eastAsia="Garamond"/>
          <w:sz w:val="20"/>
          <w:szCs w:val="20"/>
        </w:rPr>
        <w:t xml:space="preserve">1935-1941, artist Marcel Duchamp built a ‘portable’ monograph of the work he had done until that time. He reproduced and miniaturized his own work and stored it inside a small suitcase. Like Duchamp, you will design and build your own </w:t>
      </w:r>
      <w:r w:rsidRPr="00094B3D">
        <w:rPr>
          <w:rFonts w:eastAsia="Garamond"/>
          <w:i/>
          <w:sz w:val="20"/>
          <w:szCs w:val="20"/>
        </w:rPr>
        <w:t>‘</w:t>
      </w:r>
      <w:proofErr w:type="spellStart"/>
      <w:r w:rsidRPr="00094B3D">
        <w:rPr>
          <w:rFonts w:eastAsia="Garamond"/>
          <w:i/>
          <w:sz w:val="20"/>
          <w:szCs w:val="20"/>
        </w:rPr>
        <w:t>Boîte</w:t>
      </w:r>
      <w:proofErr w:type="spellEnd"/>
      <w:r w:rsidRPr="00094B3D">
        <w:rPr>
          <w:rFonts w:eastAsia="Garamond"/>
          <w:i/>
          <w:sz w:val="20"/>
          <w:szCs w:val="20"/>
        </w:rPr>
        <w:t>-</w:t>
      </w:r>
      <w:proofErr w:type="spellStart"/>
      <w:r w:rsidRPr="00094B3D">
        <w:rPr>
          <w:rFonts w:eastAsia="Garamond"/>
          <w:i/>
          <w:sz w:val="20"/>
          <w:szCs w:val="20"/>
        </w:rPr>
        <w:t>en</w:t>
      </w:r>
      <w:proofErr w:type="spellEnd"/>
      <w:r w:rsidRPr="00094B3D">
        <w:rPr>
          <w:rFonts w:eastAsia="Garamond"/>
          <w:i/>
          <w:sz w:val="20"/>
          <w:szCs w:val="20"/>
        </w:rPr>
        <w:t xml:space="preserve">-valise’ </w:t>
      </w:r>
      <w:r w:rsidRPr="00094B3D">
        <w:rPr>
          <w:rFonts w:eastAsia="Garamond"/>
          <w:sz w:val="20"/>
          <w:szCs w:val="20"/>
        </w:rPr>
        <w:t>to collect and organise the edited and improved work of the previous projects (P1+P2).</w:t>
      </w:r>
    </w:p>
    <w:p w:rsidR="00DB082C" w:rsidRPr="00C30A2B" w:rsidRDefault="00642263" w:rsidP="00BE4F30">
      <w:pPr>
        <w:spacing w:after="240"/>
        <w:rPr>
          <w:rFonts w:eastAsia="Garamond"/>
          <w:sz w:val="20"/>
          <w:szCs w:val="20"/>
        </w:rPr>
      </w:pPr>
      <w:r w:rsidRPr="00094B3D">
        <w:rPr>
          <w:rFonts w:eastAsia="Garamond"/>
          <w:sz w:val="20"/>
          <w:szCs w:val="20"/>
        </w:rPr>
        <w:t>In P3 you will be split in three studios, each led by a different tutor; however the brief, outcomes and deliverables will be the same for the whole class.</w:t>
      </w:r>
    </w:p>
    <w:p w:rsidR="00C85D7D" w:rsidRPr="00C24799" w:rsidRDefault="008A1556" w:rsidP="00BE4F30">
      <w:pPr>
        <w:spacing w:after="240"/>
        <w:rPr>
          <w:rFonts w:eastAsia="Garamond"/>
          <w:b/>
          <w:sz w:val="20"/>
          <w:szCs w:val="20"/>
          <w:u w:val="single"/>
        </w:rPr>
      </w:pPr>
      <w:r w:rsidRPr="00C24799">
        <w:rPr>
          <w:rFonts w:eastAsia="Garamond"/>
          <w:b/>
          <w:sz w:val="20"/>
          <w:szCs w:val="20"/>
          <w:u w:val="single"/>
        </w:rPr>
        <w:t>The</w:t>
      </w:r>
      <w:r w:rsidR="00C85D7D" w:rsidRPr="00C24799">
        <w:rPr>
          <w:rFonts w:eastAsia="Garamond"/>
          <w:b/>
          <w:sz w:val="20"/>
          <w:szCs w:val="20"/>
          <w:u w:val="single"/>
        </w:rPr>
        <w:t xml:space="preserve"> Heritage Hub community project</w:t>
      </w:r>
      <w:r w:rsidR="00C24799" w:rsidRPr="00C24799">
        <w:rPr>
          <w:rFonts w:eastAsia="Garamond"/>
          <w:b/>
          <w:sz w:val="20"/>
          <w:szCs w:val="20"/>
          <w:u w:val="single"/>
        </w:rPr>
        <w:t>: Old Hatfield – The latest transformation</w:t>
      </w:r>
    </w:p>
    <w:p w:rsidR="00011EC2" w:rsidRDefault="00011EC2" w:rsidP="00011EC2">
      <w:pPr>
        <w:spacing w:after="240"/>
        <w:ind w:right="78"/>
        <w:jc w:val="both"/>
        <w:rPr>
          <w:rFonts w:eastAsia="Garamond"/>
          <w:sz w:val="20"/>
          <w:szCs w:val="20"/>
        </w:rPr>
      </w:pPr>
      <w:r>
        <w:rPr>
          <w:rFonts w:eastAsia="Garamond"/>
          <w:sz w:val="20"/>
          <w:szCs w:val="20"/>
        </w:rPr>
        <w:object w:dxaOrig="12631"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pt;height:172.55pt" o:ole="">
            <v:imagedata r:id="rId11" o:title="" croptop="20531f" cropbottom="19625f" cropleft="16966f" cropright="2989f"/>
          </v:shape>
          <o:OLEObject Type="Embed" ProgID="Acrobat.Document.DC" ShapeID="_x0000_i1025" DrawAspect="Content" ObjectID="_1568122263" r:id="rId12"/>
        </w:object>
      </w:r>
    </w:p>
    <w:p w:rsidR="00DB082C" w:rsidRDefault="00011EC2" w:rsidP="00011EC2">
      <w:pPr>
        <w:spacing w:after="240"/>
        <w:jc w:val="center"/>
        <w:rPr>
          <w:sz w:val="20"/>
          <w:szCs w:val="20"/>
        </w:rPr>
      </w:pPr>
      <w:r w:rsidRPr="003B1446">
        <w:rPr>
          <w:rFonts w:eastAsia="Garamond"/>
          <w:sz w:val="16"/>
          <w:szCs w:val="16"/>
        </w:rPr>
        <w:t xml:space="preserve">Old Hatfield ca. 1930 (source: </w:t>
      </w:r>
      <w:proofErr w:type="spellStart"/>
      <w:r w:rsidRPr="003B1446">
        <w:rPr>
          <w:rFonts w:eastAsia="Garamond"/>
          <w:sz w:val="16"/>
          <w:szCs w:val="16"/>
        </w:rPr>
        <w:t>Digimap</w:t>
      </w:r>
      <w:proofErr w:type="spellEnd"/>
      <w:r w:rsidRPr="003B1446">
        <w:rPr>
          <w:rFonts w:eastAsia="Garamond"/>
          <w:sz w:val="16"/>
          <w:szCs w:val="16"/>
        </w:rPr>
        <w:t>)</w:t>
      </w:r>
      <w:r w:rsidR="00DB082C" w:rsidRPr="00DB082C">
        <w:rPr>
          <w:sz w:val="20"/>
          <w:szCs w:val="20"/>
        </w:rPr>
        <w:t xml:space="preserve"> </w:t>
      </w:r>
    </w:p>
    <w:p w:rsidR="00011EC2" w:rsidRPr="003B1446" w:rsidRDefault="00DB082C" w:rsidP="00DB082C">
      <w:pPr>
        <w:spacing w:after="240"/>
        <w:jc w:val="both"/>
        <w:rPr>
          <w:rFonts w:eastAsia="Garamond"/>
          <w:sz w:val="16"/>
          <w:szCs w:val="16"/>
        </w:rPr>
      </w:pPr>
      <w:r w:rsidRPr="11B58679">
        <w:rPr>
          <w:sz w:val="20"/>
          <w:szCs w:val="20"/>
        </w:rPr>
        <w:t xml:space="preserve">The </w:t>
      </w:r>
      <w:r>
        <w:rPr>
          <w:sz w:val="20"/>
          <w:szCs w:val="20"/>
        </w:rPr>
        <w:t xml:space="preserve">current </w:t>
      </w:r>
      <w:r w:rsidRPr="11B58679">
        <w:rPr>
          <w:sz w:val="20"/>
          <w:szCs w:val="20"/>
        </w:rPr>
        <w:t xml:space="preserve">plan for </w:t>
      </w:r>
      <w:r>
        <w:rPr>
          <w:sz w:val="20"/>
          <w:szCs w:val="20"/>
        </w:rPr>
        <w:t>Old Hatfield</w:t>
      </w:r>
      <w:r w:rsidRPr="11B58679">
        <w:rPr>
          <w:sz w:val="20"/>
          <w:szCs w:val="20"/>
        </w:rPr>
        <w:t xml:space="preserve"> is to design new buildings as well as refurbish the existing buildings </w:t>
      </w:r>
      <w:r>
        <w:rPr>
          <w:sz w:val="20"/>
          <w:szCs w:val="20"/>
        </w:rPr>
        <w:t>around Salisbury Square which will</w:t>
      </w:r>
      <w:r w:rsidRPr="11B58679">
        <w:rPr>
          <w:sz w:val="20"/>
          <w:szCs w:val="20"/>
        </w:rPr>
        <w:t xml:space="preserve"> accommodate a modern lifestyle, new shops and commercial activities. The design challenge is to create a strong link between the existing structures and character of Old Hatfield and the new vision for the neighbourhood. The historical buildings, landmarks and public spaces are a crucial part of this, ensuring the continuity of the architectural co</w:t>
      </w:r>
      <w:r>
        <w:rPr>
          <w:sz w:val="20"/>
          <w:szCs w:val="20"/>
        </w:rPr>
        <w:t>mplex.</w:t>
      </w:r>
    </w:p>
    <w:p w:rsidR="002F6F6E" w:rsidRPr="004A660F" w:rsidRDefault="002F6F6E" w:rsidP="00011EC2">
      <w:pPr>
        <w:spacing w:after="240"/>
        <w:ind w:left="709" w:right="78"/>
        <w:jc w:val="both"/>
        <w:rPr>
          <w:i/>
          <w:sz w:val="16"/>
          <w:szCs w:val="16"/>
        </w:rPr>
      </w:pPr>
      <w:r w:rsidRPr="589795E9">
        <w:rPr>
          <w:i/>
          <w:iCs/>
          <w:sz w:val="20"/>
          <w:szCs w:val="20"/>
        </w:rPr>
        <w:t xml:space="preserve">‘The preservation of architectural detail and use of muted colours are essential ingredients for success. Given careful thought, Salisbury Square can become a place where people aspire to meet, shop and live, a place that becomes a joy to visit. It is the small features that reflect the heritage of Hatfield and the lives of its people that contribute most to a feeling of delight and wellbeing.’ – Old Hatfield </w:t>
      </w:r>
      <w:proofErr w:type="spellStart"/>
      <w:r w:rsidRPr="589795E9">
        <w:rPr>
          <w:i/>
          <w:iCs/>
          <w:sz w:val="20"/>
          <w:szCs w:val="20"/>
        </w:rPr>
        <w:t>Charette</w:t>
      </w:r>
      <w:proofErr w:type="spellEnd"/>
    </w:p>
    <w:p w:rsidR="00DB082C" w:rsidRPr="00DB082C" w:rsidRDefault="00DB082C" w:rsidP="00DB082C">
      <w:pPr>
        <w:spacing w:after="240"/>
        <w:ind w:right="78"/>
        <w:jc w:val="both"/>
        <w:rPr>
          <w:rFonts w:eastAsia="Garamond"/>
          <w:sz w:val="20"/>
          <w:szCs w:val="20"/>
        </w:rPr>
      </w:pPr>
      <w:r>
        <w:rPr>
          <w:rFonts w:eastAsia="Garamond"/>
          <w:sz w:val="20"/>
          <w:szCs w:val="20"/>
        </w:rPr>
        <w:t>At key points during the academic year (</w:t>
      </w:r>
      <w:r w:rsidR="00B11E83">
        <w:rPr>
          <w:rFonts w:eastAsia="Garamond"/>
          <w:sz w:val="20"/>
          <w:szCs w:val="20"/>
        </w:rPr>
        <w:t>dates and location to be confirmed)</w:t>
      </w:r>
      <w:r>
        <w:rPr>
          <w:rFonts w:eastAsia="Garamond"/>
          <w:sz w:val="20"/>
          <w:szCs w:val="20"/>
        </w:rPr>
        <w:t>, t</w:t>
      </w:r>
      <w:r w:rsidRPr="00C24799">
        <w:rPr>
          <w:rFonts w:eastAsia="Garamond"/>
          <w:sz w:val="20"/>
          <w:szCs w:val="20"/>
        </w:rPr>
        <w:t xml:space="preserve">he </w:t>
      </w:r>
      <w:r>
        <w:rPr>
          <w:rFonts w:eastAsia="Garamond"/>
          <w:sz w:val="20"/>
          <w:szCs w:val="20"/>
        </w:rPr>
        <w:t xml:space="preserve">tutor groups will be </w:t>
      </w:r>
      <w:r w:rsidR="00B11E83">
        <w:rPr>
          <w:rFonts w:eastAsia="Garamond"/>
          <w:sz w:val="20"/>
          <w:szCs w:val="20"/>
        </w:rPr>
        <w:t xml:space="preserve">working on-site in Old Hatfield, </w:t>
      </w:r>
      <w:r>
        <w:rPr>
          <w:rFonts w:eastAsia="Garamond"/>
          <w:sz w:val="20"/>
          <w:szCs w:val="20"/>
        </w:rPr>
        <w:t xml:space="preserve">documenting and presenting their work to the </w:t>
      </w:r>
      <w:r w:rsidR="00B11E83">
        <w:rPr>
          <w:rFonts w:eastAsia="Garamond"/>
          <w:sz w:val="20"/>
          <w:szCs w:val="20"/>
        </w:rPr>
        <w:t xml:space="preserve">local </w:t>
      </w:r>
      <w:r>
        <w:rPr>
          <w:rFonts w:eastAsia="Garamond"/>
          <w:sz w:val="20"/>
          <w:szCs w:val="20"/>
        </w:rPr>
        <w:t xml:space="preserve">community. The project is a joint </w:t>
      </w:r>
      <w:r w:rsidR="00B11E83">
        <w:rPr>
          <w:rFonts w:eastAsia="Garamond"/>
          <w:sz w:val="20"/>
          <w:szCs w:val="20"/>
        </w:rPr>
        <w:t>effort</w:t>
      </w:r>
      <w:r>
        <w:rPr>
          <w:rFonts w:eastAsia="Garamond"/>
          <w:sz w:val="20"/>
          <w:szCs w:val="20"/>
        </w:rPr>
        <w:t xml:space="preserve"> between the University of Hertfordshire, the Welwyn-Hatfield Council, the Old Hatfield Residents Association and Hatfield House.</w:t>
      </w:r>
      <w:r>
        <w:rPr>
          <w:b/>
          <w:bCs/>
          <w:color w:val="FF0000"/>
          <w:sz w:val="20"/>
          <w:szCs w:val="20"/>
        </w:rPr>
        <w:br w:type="page"/>
      </w:r>
    </w:p>
    <w:p w:rsidR="00BF2B0E" w:rsidRPr="00235929" w:rsidRDefault="007D1B74" w:rsidP="00BF2B0E">
      <w:pPr>
        <w:spacing w:after="120"/>
        <w:ind w:right="79"/>
        <w:jc w:val="both"/>
        <w:rPr>
          <w:b/>
          <w:color w:val="FF0000"/>
          <w:sz w:val="20"/>
          <w:szCs w:val="20"/>
        </w:rPr>
      </w:pPr>
      <w:r>
        <w:rPr>
          <w:b/>
          <w:bCs/>
          <w:color w:val="FF0000"/>
          <w:sz w:val="20"/>
          <w:szCs w:val="20"/>
        </w:rPr>
        <w:lastRenderedPageBreak/>
        <w:t>6</w:t>
      </w:r>
      <w:r w:rsidR="00BF2B0E" w:rsidRPr="11B58679">
        <w:rPr>
          <w:b/>
          <w:bCs/>
          <w:color w:val="FF0000"/>
          <w:sz w:val="20"/>
          <w:szCs w:val="20"/>
        </w:rPr>
        <w:t>. Dates Summary</w:t>
      </w:r>
    </w:p>
    <w:p w:rsidR="00BF2B0E" w:rsidRPr="00235929" w:rsidRDefault="00BF2B0E" w:rsidP="00BF2B0E">
      <w:pPr>
        <w:spacing w:after="120"/>
        <w:ind w:right="79"/>
        <w:jc w:val="both"/>
        <w:rPr>
          <w:sz w:val="20"/>
          <w:szCs w:val="20"/>
        </w:rPr>
      </w:pPr>
      <w:r>
        <w:rPr>
          <w:sz w:val="20"/>
          <w:szCs w:val="20"/>
        </w:rPr>
        <w:t xml:space="preserve">Architectural </w:t>
      </w:r>
      <w:r w:rsidRPr="11B58679">
        <w:rPr>
          <w:sz w:val="20"/>
          <w:szCs w:val="20"/>
        </w:rPr>
        <w:t xml:space="preserve">Design Studio 1 + </w:t>
      </w:r>
      <w:r>
        <w:rPr>
          <w:sz w:val="20"/>
          <w:szCs w:val="20"/>
        </w:rPr>
        <w:t>Design Skills</w:t>
      </w:r>
      <w:r w:rsidRPr="11B58679">
        <w:rPr>
          <w:sz w:val="20"/>
          <w:szCs w:val="20"/>
        </w:rPr>
        <w:t xml:space="preserve"> 1</w:t>
      </w:r>
    </w:p>
    <w:p w:rsidR="00BF2B0E" w:rsidRDefault="00BF2B0E" w:rsidP="00BF2B0E">
      <w:pPr>
        <w:spacing w:after="120"/>
        <w:ind w:right="79"/>
        <w:jc w:val="both"/>
        <w:rPr>
          <w:sz w:val="20"/>
          <w:szCs w:val="20"/>
        </w:rPr>
      </w:pPr>
      <w:r>
        <w:rPr>
          <w:sz w:val="20"/>
          <w:szCs w:val="20"/>
        </w:rPr>
        <w:t>Studio Day: Thursday 10am – 6</w:t>
      </w:r>
      <w:r w:rsidRPr="11B58679">
        <w:rPr>
          <w:sz w:val="20"/>
          <w:szCs w:val="20"/>
        </w:rPr>
        <w:t xml:space="preserve">pm, Room: AB147 </w:t>
      </w:r>
    </w:p>
    <w:p w:rsidR="00BF2B0E" w:rsidRDefault="00BF2B0E" w:rsidP="002B4801">
      <w:pPr>
        <w:ind w:right="80"/>
        <w:jc w:val="both"/>
        <w:rPr>
          <w:b/>
          <w:b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3119"/>
        <w:gridCol w:w="1275"/>
        <w:gridCol w:w="2410"/>
      </w:tblGrid>
      <w:tr w:rsidR="00641572" w:rsidRPr="00273A69" w:rsidTr="00D2230F">
        <w:tc>
          <w:tcPr>
            <w:tcW w:w="1276" w:type="dxa"/>
            <w:tcBorders>
              <w:top w:val="single" w:sz="4" w:space="0" w:color="auto"/>
              <w:left w:val="single" w:sz="4" w:space="0" w:color="auto"/>
              <w:bottom w:val="single" w:sz="4" w:space="0" w:color="auto"/>
            </w:tcBorders>
            <w:shd w:val="clear" w:color="auto" w:fill="D9D9D9" w:themeFill="background1" w:themeFillShade="D9"/>
          </w:tcPr>
          <w:p w:rsidR="00641572" w:rsidRPr="00CB117F" w:rsidRDefault="00641572" w:rsidP="00402F17">
            <w:pPr>
              <w:ind w:right="-108"/>
              <w:rPr>
                <w:sz w:val="18"/>
                <w:szCs w:val="18"/>
              </w:rPr>
            </w:pPr>
            <w:r w:rsidRPr="11B58679">
              <w:rPr>
                <w:sz w:val="18"/>
                <w:szCs w:val="18"/>
              </w:rPr>
              <w:t>Week</w:t>
            </w:r>
          </w:p>
        </w:tc>
        <w:tc>
          <w:tcPr>
            <w:tcW w:w="1134" w:type="dxa"/>
            <w:tcBorders>
              <w:top w:val="single" w:sz="4" w:space="0" w:color="auto"/>
              <w:bottom w:val="single" w:sz="4" w:space="0" w:color="auto"/>
            </w:tcBorders>
            <w:shd w:val="clear" w:color="auto" w:fill="D9D9D9" w:themeFill="background1" w:themeFillShade="D9"/>
          </w:tcPr>
          <w:p w:rsidR="00641572" w:rsidRPr="00CB117F" w:rsidRDefault="00641572" w:rsidP="00402F17">
            <w:pPr>
              <w:ind w:right="78"/>
              <w:rPr>
                <w:sz w:val="18"/>
                <w:szCs w:val="18"/>
              </w:rPr>
            </w:pPr>
            <w:r>
              <w:rPr>
                <w:sz w:val="18"/>
                <w:szCs w:val="18"/>
              </w:rPr>
              <w:t>Day</w:t>
            </w:r>
          </w:p>
        </w:tc>
        <w:tc>
          <w:tcPr>
            <w:tcW w:w="3119" w:type="dxa"/>
            <w:tcBorders>
              <w:top w:val="single" w:sz="4" w:space="0" w:color="auto"/>
              <w:bottom w:val="single" w:sz="4" w:space="0" w:color="auto"/>
            </w:tcBorders>
            <w:shd w:val="clear" w:color="auto" w:fill="D9D9D9" w:themeFill="background1" w:themeFillShade="D9"/>
          </w:tcPr>
          <w:p w:rsidR="00641572" w:rsidRPr="00CB117F" w:rsidRDefault="00641572" w:rsidP="00402F17">
            <w:pPr>
              <w:ind w:right="78"/>
              <w:rPr>
                <w:sz w:val="18"/>
                <w:szCs w:val="18"/>
              </w:rPr>
            </w:pPr>
            <w:r w:rsidRPr="11B58679">
              <w:rPr>
                <w:sz w:val="18"/>
                <w:szCs w:val="18"/>
              </w:rPr>
              <w:t>Programme</w:t>
            </w:r>
          </w:p>
        </w:tc>
        <w:tc>
          <w:tcPr>
            <w:tcW w:w="1275" w:type="dxa"/>
            <w:tcBorders>
              <w:top w:val="single" w:sz="4" w:space="0" w:color="auto"/>
              <w:bottom w:val="single" w:sz="4" w:space="0" w:color="auto"/>
            </w:tcBorders>
            <w:shd w:val="clear" w:color="auto" w:fill="D9D9D9" w:themeFill="background1" w:themeFillShade="D9"/>
          </w:tcPr>
          <w:p w:rsidR="00641572" w:rsidRPr="00CB117F" w:rsidRDefault="006D29F8" w:rsidP="00402F17">
            <w:pPr>
              <w:ind w:right="78"/>
              <w:rPr>
                <w:sz w:val="18"/>
                <w:szCs w:val="18"/>
              </w:rPr>
            </w:pPr>
            <w:r>
              <w:rPr>
                <w:sz w:val="18"/>
                <w:szCs w:val="18"/>
              </w:rPr>
              <w:t>Live Project</w:t>
            </w:r>
          </w:p>
        </w:tc>
        <w:tc>
          <w:tcPr>
            <w:tcW w:w="2410" w:type="dxa"/>
            <w:tcBorders>
              <w:top w:val="single" w:sz="4" w:space="0" w:color="auto"/>
              <w:bottom w:val="single" w:sz="4" w:space="0" w:color="auto"/>
              <w:right w:val="single" w:sz="4" w:space="0" w:color="auto"/>
            </w:tcBorders>
            <w:shd w:val="clear" w:color="auto" w:fill="D9D9D9" w:themeFill="background1" w:themeFillShade="D9"/>
          </w:tcPr>
          <w:p w:rsidR="00641572" w:rsidRPr="00CB117F" w:rsidRDefault="006D29F8" w:rsidP="00402F17">
            <w:pPr>
              <w:ind w:right="-108"/>
              <w:rPr>
                <w:sz w:val="18"/>
                <w:szCs w:val="18"/>
              </w:rPr>
            </w:pPr>
            <w:r>
              <w:rPr>
                <w:sz w:val="18"/>
                <w:szCs w:val="18"/>
              </w:rPr>
              <w:t>Lectures</w:t>
            </w:r>
          </w:p>
        </w:tc>
      </w:tr>
      <w:tr w:rsidR="00402F17" w:rsidRPr="00273A69" w:rsidTr="00D2230F">
        <w:tc>
          <w:tcPr>
            <w:tcW w:w="1276" w:type="dxa"/>
            <w:tcBorders>
              <w:top w:val="single" w:sz="4" w:space="0" w:color="auto"/>
            </w:tcBorders>
          </w:tcPr>
          <w:p w:rsidR="00402F17" w:rsidRDefault="00402F17" w:rsidP="00402F17">
            <w:pPr>
              <w:ind w:right="-108"/>
              <w:rPr>
                <w:sz w:val="18"/>
                <w:szCs w:val="18"/>
              </w:rPr>
            </w:pPr>
            <w:r>
              <w:rPr>
                <w:b/>
                <w:sz w:val="18"/>
                <w:szCs w:val="18"/>
              </w:rPr>
              <w:t>Semester A</w:t>
            </w:r>
          </w:p>
        </w:tc>
        <w:tc>
          <w:tcPr>
            <w:tcW w:w="1134" w:type="dxa"/>
            <w:tcBorders>
              <w:top w:val="single" w:sz="4" w:space="0" w:color="auto"/>
            </w:tcBorders>
            <w:shd w:val="clear" w:color="auto" w:fill="auto"/>
          </w:tcPr>
          <w:p w:rsidR="00402F17" w:rsidRDefault="00402F17" w:rsidP="00402F17">
            <w:pPr>
              <w:ind w:right="78"/>
              <w:rPr>
                <w:sz w:val="18"/>
                <w:szCs w:val="18"/>
              </w:rPr>
            </w:pPr>
          </w:p>
        </w:tc>
        <w:tc>
          <w:tcPr>
            <w:tcW w:w="3119" w:type="dxa"/>
            <w:tcBorders>
              <w:top w:val="single" w:sz="4" w:space="0" w:color="auto"/>
            </w:tcBorders>
            <w:shd w:val="clear" w:color="auto" w:fill="auto"/>
          </w:tcPr>
          <w:p w:rsidR="00402F17" w:rsidRPr="11B58679" w:rsidRDefault="00402F17" w:rsidP="00402F17">
            <w:pPr>
              <w:ind w:right="78"/>
              <w:rPr>
                <w:sz w:val="18"/>
                <w:szCs w:val="18"/>
              </w:rPr>
            </w:pPr>
          </w:p>
        </w:tc>
        <w:tc>
          <w:tcPr>
            <w:tcW w:w="1275" w:type="dxa"/>
            <w:tcBorders>
              <w:top w:val="single" w:sz="4" w:space="0" w:color="auto"/>
            </w:tcBorders>
            <w:shd w:val="clear" w:color="auto" w:fill="auto"/>
          </w:tcPr>
          <w:p w:rsidR="00402F17" w:rsidRPr="001D181B" w:rsidRDefault="00402F17" w:rsidP="00402F17">
            <w:pPr>
              <w:ind w:right="78"/>
              <w:rPr>
                <w:sz w:val="18"/>
                <w:szCs w:val="18"/>
              </w:rPr>
            </w:pPr>
          </w:p>
        </w:tc>
        <w:tc>
          <w:tcPr>
            <w:tcW w:w="2410" w:type="dxa"/>
            <w:tcBorders>
              <w:top w:val="single" w:sz="4" w:space="0" w:color="auto"/>
            </w:tcBorders>
          </w:tcPr>
          <w:p w:rsidR="00402F17" w:rsidRPr="00CB117F" w:rsidRDefault="00402F17" w:rsidP="00402F17">
            <w:pPr>
              <w:ind w:right="-108"/>
              <w:rPr>
                <w:sz w:val="18"/>
                <w:szCs w:val="18"/>
              </w:rPr>
            </w:pPr>
          </w:p>
        </w:tc>
      </w:tr>
      <w:tr w:rsidR="00641572" w:rsidRPr="00273A69" w:rsidTr="00D2230F">
        <w:tc>
          <w:tcPr>
            <w:tcW w:w="1276" w:type="dxa"/>
            <w:tcBorders>
              <w:top w:val="single" w:sz="4" w:space="0" w:color="auto"/>
            </w:tcBorders>
          </w:tcPr>
          <w:p w:rsidR="006D29F8" w:rsidRPr="00CB117F" w:rsidRDefault="00641572" w:rsidP="00402F17">
            <w:pPr>
              <w:ind w:right="-108"/>
              <w:rPr>
                <w:sz w:val="18"/>
                <w:szCs w:val="18"/>
              </w:rPr>
            </w:pPr>
            <w:r>
              <w:rPr>
                <w:sz w:val="18"/>
                <w:szCs w:val="18"/>
              </w:rPr>
              <w:t xml:space="preserve">Week </w:t>
            </w:r>
            <w:r w:rsidRPr="589795E9">
              <w:rPr>
                <w:sz w:val="18"/>
                <w:szCs w:val="18"/>
              </w:rPr>
              <w:t>09</w:t>
            </w:r>
            <w:r w:rsidR="006D29F8">
              <w:rPr>
                <w:sz w:val="18"/>
                <w:szCs w:val="18"/>
              </w:rPr>
              <w:t xml:space="preserve"> T-1</w:t>
            </w:r>
          </w:p>
        </w:tc>
        <w:tc>
          <w:tcPr>
            <w:tcW w:w="1134" w:type="dxa"/>
            <w:tcBorders>
              <w:top w:val="single" w:sz="4" w:space="0" w:color="auto"/>
            </w:tcBorders>
            <w:shd w:val="clear" w:color="auto" w:fill="auto"/>
          </w:tcPr>
          <w:p w:rsidR="00641572" w:rsidRPr="00CB117F" w:rsidRDefault="003705F2" w:rsidP="00402F17">
            <w:pPr>
              <w:ind w:right="78"/>
              <w:rPr>
                <w:sz w:val="18"/>
                <w:szCs w:val="18"/>
              </w:rPr>
            </w:pPr>
            <w:r>
              <w:rPr>
                <w:sz w:val="18"/>
                <w:szCs w:val="18"/>
              </w:rPr>
              <w:t>28/09/17</w:t>
            </w:r>
          </w:p>
        </w:tc>
        <w:tc>
          <w:tcPr>
            <w:tcW w:w="3119" w:type="dxa"/>
            <w:tcBorders>
              <w:top w:val="single" w:sz="4" w:space="0" w:color="auto"/>
            </w:tcBorders>
            <w:shd w:val="clear" w:color="auto" w:fill="auto"/>
          </w:tcPr>
          <w:p w:rsidR="00641572" w:rsidRPr="001D181B" w:rsidRDefault="00641572" w:rsidP="00402F17">
            <w:pPr>
              <w:ind w:right="78"/>
              <w:rPr>
                <w:sz w:val="18"/>
                <w:szCs w:val="18"/>
              </w:rPr>
            </w:pPr>
            <w:r w:rsidRPr="11B58679">
              <w:rPr>
                <w:sz w:val="18"/>
                <w:szCs w:val="18"/>
              </w:rPr>
              <w:t xml:space="preserve">Induction </w:t>
            </w:r>
          </w:p>
        </w:tc>
        <w:tc>
          <w:tcPr>
            <w:tcW w:w="1275" w:type="dxa"/>
            <w:tcBorders>
              <w:top w:val="single" w:sz="4" w:space="0" w:color="auto"/>
            </w:tcBorders>
            <w:shd w:val="clear" w:color="auto" w:fill="auto"/>
          </w:tcPr>
          <w:p w:rsidR="00641572" w:rsidRPr="001D181B" w:rsidRDefault="00641572" w:rsidP="00402F17">
            <w:pPr>
              <w:ind w:right="78"/>
              <w:rPr>
                <w:sz w:val="18"/>
                <w:szCs w:val="18"/>
              </w:rPr>
            </w:pPr>
          </w:p>
        </w:tc>
        <w:tc>
          <w:tcPr>
            <w:tcW w:w="2410" w:type="dxa"/>
            <w:tcBorders>
              <w:top w:val="single" w:sz="4" w:space="0" w:color="auto"/>
            </w:tcBorders>
          </w:tcPr>
          <w:p w:rsidR="00641572" w:rsidRPr="00CB117F" w:rsidRDefault="00641572" w:rsidP="00402F17">
            <w:pPr>
              <w:ind w:right="-108"/>
              <w:rPr>
                <w:sz w:val="18"/>
                <w:szCs w:val="18"/>
              </w:rPr>
            </w:pPr>
          </w:p>
        </w:tc>
      </w:tr>
      <w:tr w:rsidR="00641572" w:rsidRPr="00273A69" w:rsidTr="00D2230F">
        <w:trPr>
          <w:cantSplit/>
        </w:trPr>
        <w:tc>
          <w:tcPr>
            <w:tcW w:w="1276" w:type="dxa"/>
            <w:shd w:val="clear" w:color="auto" w:fill="auto"/>
          </w:tcPr>
          <w:p w:rsidR="006D29F8" w:rsidRPr="00CB117F" w:rsidRDefault="006D29F8" w:rsidP="00402F17">
            <w:pPr>
              <w:ind w:right="-108"/>
              <w:rPr>
                <w:sz w:val="18"/>
                <w:szCs w:val="18"/>
              </w:rPr>
            </w:pPr>
            <w:r>
              <w:rPr>
                <w:sz w:val="18"/>
                <w:szCs w:val="18"/>
              </w:rPr>
              <w:t xml:space="preserve">Week </w:t>
            </w:r>
            <w:r w:rsidR="00641572" w:rsidRPr="589795E9">
              <w:rPr>
                <w:sz w:val="18"/>
                <w:szCs w:val="18"/>
              </w:rPr>
              <w:t>10</w:t>
            </w:r>
            <w:r>
              <w:rPr>
                <w:sz w:val="18"/>
                <w:szCs w:val="18"/>
              </w:rPr>
              <w:t xml:space="preserve"> T-2</w:t>
            </w:r>
          </w:p>
        </w:tc>
        <w:tc>
          <w:tcPr>
            <w:tcW w:w="1134" w:type="dxa"/>
            <w:shd w:val="clear" w:color="auto" w:fill="auto"/>
          </w:tcPr>
          <w:p w:rsidR="00641572" w:rsidRPr="00CB117F" w:rsidRDefault="003705F2" w:rsidP="00402F17">
            <w:pPr>
              <w:ind w:right="78"/>
              <w:rPr>
                <w:sz w:val="18"/>
                <w:szCs w:val="18"/>
              </w:rPr>
            </w:pPr>
            <w:r>
              <w:rPr>
                <w:sz w:val="18"/>
                <w:szCs w:val="18"/>
              </w:rPr>
              <w:t>05/10/17</w:t>
            </w:r>
          </w:p>
        </w:tc>
        <w:tc>
          <w:tcPr>
            <w:tcW w:w="3119" w:type="dxa"/>
            <w:shd w:val="clear" w:color="auto" w:fill="auto"/>
          </w:tcPr>
          <w:p w:rsidR="00641572" w:rsidRDefault="00D2230F" w:rsidP="00402F17">
            <w:pPr>
              <w:ind w:right="78"/>
              <w:rPr>
                <w:sz w:val="18"/>
                <w:szCs w:val="18"/>
              </w:rPr>
            </w:pPr>
            <w:r>
              <w:rPr>
                <w:sz w:val="18"/>
                <w:szCs w:val="18"/>
              </w:rPr>
              <w:t>Sponge Exercise</w:t>
            </w:r>
          </w:p>
        </w:tc>
        <w:tc>
          <w:tcPr>
            <w:tcW w:w="1275" w:type="dxa"/>
            <w:shd w:val="clear" w:color="auto" w:fill="auto"/>
          </w:tcPr>
          <w:p w:rsidR="00641572" w:rsidRPr="00EE18E7" w:rsidRDefault="00641572" w:rsidP="00402F17">
            <w:pPr>
              <w:ind w:right="78"/>
              <w:rPr>
                <w:sz w:val="16"/>
                <w:szCs w:val="16"/>
              </w:rPr>
            </w:pPr>
          </w:p>
        </w:tc>
        <w:tc>
          <w:tcPr>
            <w:tcW w:w="2410" w:type="dxa"/>
            <w:shd w:val="clear" w:color="auto" w:fill="auto"/>
          </w:tcPr>
          <w:p w:rsidR="00641572" w:rsidRPr="00CB117F" w:rsidRDefault="00641572" w:rsidP="00402F17">
            <w:pPr>
              <w:ind w:right="-108"/>
              <w:rPr>
                <w:sz w:val="18"/>
                <w:szCs w:val="18"/>
              </w:rPr>
            </w:pPr>
          </w:p>
        </w:tc>
      </w:tr>
      <w:tr w:rsidR="00641572" w:rsidRPr="00273A69" w:rsidTr="00D2230F">
        <w:trPr>
          <w:cantSplit/>
        </w:trPr>
        <w:tc>
          <w:tcPr>
            <w:tcW w:w="1276" w:type="dxa"/>
            <w:shd w:val="clear" w:color="auto" w:fill="E2EFD9" w:themeFill="accent6" w:themeFillTint="33"/>
          </w:tcPr>
          <w:p w:rsidR="006D29F8" w:rsidRPr="00CB117F" w:rsidRDefault="006D29F8" w:rsidP="00402F17">
            <w:pPr>
              <w:ind w:right="-108"/>
              <w:rPr>
                <w:sz w:val="18"/>
                <w:szCs w:val="18"/>
              </w:rPr>
            </w:pPr>
            <w:r>
              <w:rPr>
                <w:sz w:val="18"/>
                <w:szCs w:val="18"/>
              </w:rPr>
              <w:t xml:space="preserve">Week </w:t>
            </w:r>
            <w:r w:rsidR="00641572" w:rsidRPr="589795E9">
              <w:rPr>
                <w:sz w:val="18"/>
                <w:szCs w:val="18"/>
              </w:rPr>
              <w:t>11</w:t>
            </w:r>
            <w:r>
              <w:rPr>
                <w:sz w:val="18"/>
                <w:szCs w:val="18"/>
              </w:rPr>
              <w:t xml:space="preserve"> T-3</w:t>
            </w:r>
          </w:p>
        </w:tc>
        <w:tc>
          <w:tcPr>
            <w:tcW w:w="1134" w:type="dxa"/>
            <w:shd w:val="clear" w:color="auto" w:fill="E2EFD9" w:themeFill="accent6" w:themeFillTint="33"/>
          </w:tcPr>
          <w:p w:rsidR="00641572" w:rsidRPr="00CB117F" w:rsidRDefault="003705F2" w:rsidP="00402F17">
            <w:pPr>
              <w:ind w:right="78"/>
              <w:rPr>
                <w:sz w:val="18"/>
                <w:szCs w:val="18"/>
              </w:rPr>
            </w:pPr>
            <w:r>
              <w:rPr>
                <w:sz w:val="18"/>
                <w:szCs w:val="18"/>
              </w:rPr>
              <w:t>12/10/17</w:t>
            </w:r>
          </w:p>
        </w:tc>
        <w:tc>
          <w:tcPr>
            <w:tcW w:w="3119" w:type="dxa"/>
            <w:shd w:val="clear" w:color="auto" w:fill="E2EFD9" w:themeFill="accent6" w:themeFillTint="33"/>
          </w:tcPr>
          <w:p w:rsidR="00641572" w:rsidRPr="00D2230F" w:rsidRDefault="00A75F93" w:rsidP="00402F17">
            <w:pPr>
              <w:ind w:right="78"/>
              <w:rPr>
                <w:b/>
                <w:sz w:val="18"/>
                <w:szCs w:val="18"/>
              </w:rPr>
            </w:pPr>
            <w:r>
              <w:rPr>
                <w:b/>
                <w:sz w:val="18"/>
                <w:szCs w:val="18"/>
              </w:rPr>
              <w:t xml:space="preserve">Project 1: </w:t>
            </w:r>
            <w:r w:rsidR="00D2230F" w:rsidRPr="00D2230F">
              <w:rPr>
                <w:b/>
                <w:sz w:val="18"/>
                <w:szCs w:val="18"/>
              </w:rPr>
              <w:t>Old and New Objects</w:t>
            </w:r>
            <w:r>
              <w:rPr>
                <w:b/>
                <w:sz w:val="18"/>
                <w:szCs w:val="18"/>
              </w:rPr>
              <w:t xml:space="preserve"> in Old Hatfield</w:t>
            </w:r>
          </w:p>
        </w:tc>
        <w:tc>
          <w:tcPr>
            <w:tcW w:w="1275" w:type="dxa"/>
            <w:shd w:val="clear" w:color="auto" w:fill="E2EFD9" w:themeFill="accent6" w:themeFillTint="33"/>
          </w:tcPr>
          <w:p w:rsidR="00641572" w:rsidRPr="00611F35" w:rsidRDefault="006D29F8" w:rsidP="00402F17">
            <w:pPr>
              <w:ind w:right="78"/>
              <w:rPr>
                <w:sz w:val="16"/>
                <w:szCs w:val="16"/>
              </w:rPr>
            </w:pPr>
            <w:r w:rsidRPr="00D2230F">
              <w:rPr>
                <w:sz w:val="16"/>
                <w:szCs w:val="16"/>
                <w:highlight w:val="yellow"/>
              </w:rPr>
              <w:t>L</w:t>
            </w:r>
            <w:r w:rsidR="00D2230F" w:rsidRPr="00D2230F">
              <w:rPr>
                <w:sz w:val="16"/>
                <w:szCs w:val="16"/>
                <w:highlight w:val="yellow"/>
              </w:rPr>
              <w:t xml:space="preserve">ive </w:t>
            </w:r>
            <w:r w:rsidRPr="00D2230F">
              <w:rPr>
                <w:sz w:val="16"/>
                <w:szCs w:val="16"/>
                <w:highlight w:val="yellow"/>
              </w:rPr>
              <w:t>P</w:t>
            </w:r>
            <w:r w:rsidR="00D2230F" w:rsidRPr="00D2230F">
              <w:rPr>
                <w:sz w:val="16"/>
                <w:szCs w:val="16"/>
                <w:highlight w:val="yellow"/>
              </w:rPr>
              <w:t xml:space="preserve">roject </w:t>
            </w:r>
            <w:r w:rsidRPr="00D2230F">
              <w:rPr>
                <w:sz w:val="16"/>
                <w:szCs w:val="16"/>
                <w:highlight w:val="yellow"/>
              </w:rPr>
              <w:t>1</w:t>
            </w:r>
          </w:p>
        </w:tc>
        <w:tc>
          <w:tcPr>
            <w:tcW w:w="2410" w:type="dxa"/>
            <w:shd w:val="clear" w:color="auto" w:fill="E2EFD9" w:themeFill="accent6" w:themeFillTint="33"/>
          </w:tcPr>
          <w:p w:rsidR="00641572" w:rsidRPr="00CB117F" w:rsidRDefault="00841B4F" w:rsidP="00402F17">
            <w:pPr>
              <w:ind w:right="-108"/>
              <w:rPr>
                <w:sz w:val="18"/>
                <w:szCs w:val="18"/>
              </w:rPr>
            </w:pPr>
            <w:r>
              <w:rPr>
                <w:sz w:val="18"/>
                <w:szCs w:val="18"/>
              </w:rPr>
              <w:t>Launch P1 + Project Brief</w:t>
            </w:r>
          </w:p>
        </w:tc>
      </w:tr>
      <w:tr w:rsidR="00641572" w:rsidRPr="00273A69" w:rsidTr="00D2230F">
        <w:trPr>
          <w:cantSplit/>
        </w:trPr>
        <w:tc>
          <w:tcPr>
            <w:tcW w:w="1276" w:type="dxa"/>
            <w:shd w:val="clear" w:color="auto" w:fill="E2EFD9" w:themeFill="accent6" w:themeFillTint="33"/>
          </w:tcPr>
          <w:p w:rsidR="006D29F8" w:rsidRPr="00CB117F" w:rsidRDefault="006D29F8" w:rsidP="00402F17">
            <w:pPr>
              <w:ind w:right="-108"/>
              <w:rPr>
                <w:sz w:val="18"/>
                <w:szCs w:val="18"/>
              </w:rPr>
            </w:pPr>
            <w:r>
              <w:rPr>
                <w:sz w:val="18"/>
                <w:szCs w:val="18"/>
              </w:rPr>
              <w:t xml:space="preserve">Week </w:t>
            </w:r>
            <w:r w:rsidR="00641572" w:rsidRPr="589795E9">
              <w:rPr>
                <w:sz w:val="18"/>
                <w:szCs w:val="18"/>
              </w:rPr>
              <w:t>12</w:t>
            </w:r>
            <w:r>
              <w:rPr>
                <w:sz w:val="18"/>
                <w:szCs w:val="18"/>
              </w:rPr>
              <w:t xml:space="preserve"> T-4</w:t>
            </w:r>
          </w:p>
        </w:tc>
        <w:tc>
          <w:tcPr>
            <w:tcW w:w="1134" w:type="dxa"/>
            <w:shd w:val="clear" w:color="auto" w:fill="E2EFD9" w:themeFill="accent6" w:themeFillTint="33"/>
          </w:tcPr>
          <w:p w:rsidR="00641572" w:rsidRPr="00CB117F" w:rsidRDefault="003705F2" w:rsidP="00402F17">
            <w:pPr>
              <w:ind w:right="78"/>
              <w:rPr>
                <w:sz w:val="18"/>
                <w:szCs w:val="18"/>
              </w:rPr>
            </w:pPr>
            <w:r>
              <w:rPr>
                <w:sz w:val="18"/>
                <w:szCs w:val="18"/>
              </w:rPr>
              <w:t>19/10/17</w:t>
            </w:r>
          </w:p>
        </w:tc>
        <w:tc>
          <w:tcPr>
            <w:tcW w:w="3119" w:type="dxa"/>
            <w:shd w:val="clear" w:color="auto" w:fill="E2EFD9" w:themeFill="accent6" w:themeFillTint="33"/>
          </w:tcPr>
          <w:p w:rsidR="00641572" w:rsidRDefault="006D29F8" w:rsidP="00402F17">
            <w:pPr>
              <w:ind w:right="78"/>
              <w:rPr>
                <w:sz w:val="18"/>
                <w:szCs w:val="18"/>
              </w:rPr>
            </w:pPr>
            <w:r>
              <w:rPr>
                <w:sz w:val="18"/>
                <w:szCs w:val="18"/>
              </w:rPr>
              <w:t>Pro</w:t>
            </w:r>
            <w:r w:rsidR="00641572" w:rsidRPr="11B58679">
              <w:rPr>
                <w:sz w:val="18"/>
                <w:szCs w:val="18"/>
              </w:rPr>
              <w:t xml:space="preserve">ject 1: </w:t>
            </w:r>
            <w:r w:rsidR="00D2230F">
              <w:rPr>
                <w:sz w:val="18"/>
                <w:szCs w:val="18"/>
              </w:rPr>
              <w:t>Drawing in class</w:t>
            </w:r>
          </w:p>
        </w:tc>
        <w:tc>
          <w:tcPr>
            <w:tcW w:w="1275" w:type="dxa"/>
            <w:shd w:val="clear" w:color="auto" w:fill="E2EFD9" w:themeFill="accent6" w:themeFillTint="33"/>
          </w:tcPr>
          <w:p w:rsidR="00641572" w:rsidRPr="00B66552" w:rsidRDefault="00641572" w:rsidP="00402F17">
            <w:pPr>
              <w:ind w:right="78"/>
              <w:rPr>
                <w:bCs/>
                <w:color w:val="808080" w:themeColor="background1" w:themeShade="80"/>
                <w:sz w:val="16"/>
                <w:szCs w:val="16"/>
              </w:rPr>
            </w:pPr>
          </w:p>
        </w:tc>
        <w:tc>
          <w:tcPr>
            <w:tcW w:w="2410" w:type="dxa"/>
            <w:shd w:val="clear" w:color="auto" w:fill="E2EFD9" w:themeFill="accent6" w:themeFillTint="33"/>
          </w:tcPr>
          <w:p w:rsidR="00641572" w:rsidRPr="00CB117F" w:rsidRDefault="006D29F8" w:rsidP="00402F17">
            <w:pPr>
              <w:ind w:right="-108"/>
              <w:rPr>
                <w:sz w:val="18"/>
                <w:szCs w:val="18"/>
              </w:rPr>
            </w:pPr>
            <w:r>
              <w:rPr>
                <w:sz w:val="18"/>
                <w:szCs w:val="18"/>
              </w:rPr>
              <w:t>Orthographic Drawing</w:t>
            </w:r>
          </w:p>
        </w:tc>
      </w:tr>
      <w:tr w:rsidR="00641572" w:rsidRPr="00273A69" w:rsidTr="00D2230F">
        <w:trPr>
          <w:cantSplit/>
        </w:trPr>
        <w:tc>
          <w:tcPr>
            <w:tcW w:w="1276" w:type="dxa"/>
            <w:shd w:val="clear" w:color="auto" w:fill="E2EFD9" w:themeFill="accent6" w:themeFillTint="33"/>
          </w:tcPr>
          <w:p w:rsidR="006D29F8" w:rsidRPr="00CB117F" w:rsidRDefault="006D29F8" w:rsidP="00402F17">
            <w:pPr>
              <w:ind w:right="-108"/>
              <w:rPr>
                <w:sz w:val="18"/>
                <w:szCs w:val="18"/>
              </w:rPr>
            </w:pPr>
            <w:r>
              <w:rPr>
                <w:sz w:val="18"/>
                <w:szCs w:val="18"/>
              </w:rPr>
              <w:t xml:space="preserve">Week </w:t>
            </w:r>
            <w:r w:rsidR="00641572" w:rsidRPr="589795E9">
              <w:rPr>
                <w:sz w:val="18"/>
                <w:szCs w:val="18"/>
              </w:rPr>
              <w:t>13</w:t>
            </w:r>
            <w:r>
              <w:rPr>
                <w:sz w:val="18"/>
                <w:szCs w:val="18"/>
              </w:rPr>
              <w:t xml:space="preserve"> T-5</w:t>
            </w:r>
          </w:p>
        </w:tc>
        <w:tc>
          <w:tcPr>
            <w:tcW w:w="1134" w:type="dxa"/>
            <w:shd w:val="clear" w:color="auto" w:fill="E2EFD9" w:themeFill="accent6" w:themeFillTint="33"/>
          </w:tcPr>
          <w:p w:rsidR="00641572" w:rsidRPr="00CB117F" w:rsidRDefault="003705F2" w:rsidP="00402F17">
            <w:pPr>
              <w:ind w:right="78"/>
              <w:rPr>
                <w:sz w:val="18"/>
                <w:szCs w:val="18"/>
              </w:rPr>
            </w:pPr>
            <w:r>
              <w:rPr>
                <w:sz w:val="18"/>
                <w:szCs w:val="18"/>
              </w:rPr>
              <w:t>26/10/17</w:t>
            </w:r>
          </w:p>
        </w:tc>
        <w:tc>
          <w:tcPr>
            <w:tcW w:w="3119" w:type="dxa"/>
            <w:shd w:val="clear" w:color="auto" w:fill="E2EFD9" w:themeFill="accent6" w:themeFillTint="33"/>
          </w:tcPr>
          <w:p w:rsidR="00641572" w:rsidRDefault="00641572" w:rsidP="00402F17">
            <w:pPr>
              <w:ind w:right="78"/>
              <w:rPr>
                <w:sz w:val="18"/>
                <w:szCs w:val="18"/>
              </w:rPr>
            </w:pPr>
            <w:r w:rsidRPr="11B58679">
              <w:rPr>
                <w:sz w:val="18"/>
                <w:szCs w:val="18"/>
              </w:rPr>
              <w:t xml:space="preserve">Project 1: </w:t>
            </w:r>
            <w:r w:rsidR="00D2230F">
              <w:rPr>
                <w:sz w:val="18"/>
                <w:szCs w:val="18"/>
              </w:rPr>
              <w:t>Drawing in class</w:t>
            </w:r>
          </w:p>
        </w:tc>
        <w:tc>
          <w:tcPr>
            <w:tcW w:w="1275" w:type="dxa"/>
            <w:shd w:val="clear" w:color="auto" w:fill="E2EFD9" w:themeFill="accent6" w:themeFillTint="33"/>
          </w:tcPr>
          <w:p w:rsidR="00641572" w:rsidRPr="00B66552" w:rsidRDefault="00641572" w:rsidP="00402F17">
            <w:pPr>
              <w:ind w:right="78"/>
              <w:rPr>
                <w:sz w:val="18"/>
                <w:szCs w:val="18"/>
              </w:rPr>
            </w:pPr>
          </w:p>
        </w:tc>
        <w:tc>
          <w:tcPr>
            <w:tcW w:w="2410" w:type="dxa"/>
            <w:shd w:val="clear" w:color="auto" w:fill="E2EFD9" w:themeFill="accent6" w:themeFillTint="33"/>
          </w:tcPr>
          <w:p w:rsidR="00641572" w:rsidRPr="00CB117F" w:rsidRDefault="00641572" w:rsidP="00402F17">
            <w:pPr>
              <w:ind w:right="-108"/>
              <w:rPr>
                <w:sz w:val="18"/>
                <w:szCs w:val="18"/>
              </w:rPr>
            </w:pPr>
          </w:p>
        </w:tc>
      </w:tr>
      <w:tr w:rsidR="00D2230F" w:rsidRPr="00273A69" w:rsidTr="00D2230F">
        <w:trPr>
          <w:cantSplit/>
        </w:trPr>
        <w:tc>
          <w:tcPr>
            <w:tcW w:w="1276" w:type="dxa"/>
            <w:shd w:val="clear" w:color="auto" w:fill="E2EFD9" w:themeFill="accent6" w:themeFillTint="33"/>
          </w:tcPr>
          <w:p w:rsidR="006D29F8" w:rsidRPr="00D2230F" w:rsidRDefault="006D29F8" w:rsidP="00402F17">
            <w:pPr>
              <w:ind w:right="-108"/>
              <w:rPr>
                <w:sz w:val="18"/>
                <w:szCs w:val="18"/>
                <w:highlight w:val="red"/>
              </w:rPr>
            </w:pPr>
            <w:r w:rsidRPr="00BD084E">
              <w:rPr>
                <w:sz w:val="18"/>
                <w:szCs w:val="18"/>
              </w:rPr>
              <w:t xml:space="preserve">Week </w:t>
            </w:r>
            <w:r w:rsidR="00641572" w:rsidRPr="00BD084E">
              <w:rPr>
                <w:sz w:val="18"/>
                <w:szCs w:val="18"/>
              </w:rPr>
              <w:t>14</w:t>
            </w:r>
            <w:r w:rsidRPr="00BD084E">
              <w:rPr>
                <w:sz w:val="18"/>
                <w:szCs w:val="18"/>
              </w:rPr>
              <w:t xml:space="preserve"> T-6</w:t>
            </w:r>
          </w:p>
        </w:tc>
        <w:tc>
          <w:tcPr>
            <w:tcW w:w="1134" w:type="dxa"/>
            <w:shd w:val="clear" w:color="auto" w:fill="E2EFD9" w:themeFill="accent6" w:themeFillTint="33"/>
          </w:tcPr>
          <w:p w:rsidR="00641572" w:rsidRPr="003705F2" w:rsidRDefault="003705F2" w:rsidP="00402F17">
            <w:pPr>
              <w:ind w:right="78"/>
              <w:rPr>
                <w:sz w:val="18"/>
                <w:szCs w:val="18"/>
              </w:rPr>
            </w:pPr>
            <w:r w:rsidRPr="003705F2">
              <w:rPr>
                <w:sz w:val="18"/>
                <w:szCs w:val="18"/>
              </w:rPr>
              <w:t>02/11/17</w:t>
            </w:r>
          </w:p>
        </w:tc>
        <w:tc>
          <w:tcPr>
            <w:tcW w:w="3119" w:type="dxa"/>
            <w:shd w:val="clear" w:color="auto" w:fill="E2EFD9" w:themeFill="accent6" w:themeFillTint="33"/>
          </w:tcPr>
          <w:p w:rsidR="00641572" w:rsidRDefault="00641572" w:rsidP="00402F17">
            <w:pPr>
              <w:ind w:right="78"/>
              <w:rPr>
                <w:sz w:val="18"/>
                <w:szCs w:val="18"/>
              </w:rPr>
            </w:pPr>
            <w:r w:rsidRPr="00BD084E">
              <w:rPr>
                <w:color w:val="FF0000"/>
                <w:sz w:val="18"/>
                <w:szCs w:val="18"/>
              </w:rPr>
              <w:t xml:space="preserve">Project 1: </w:t>
            </w:r>
            <w:r w:rsidR="00D2230F" w:rsidRPr="00BD084E">
              <w:rPr>
                <w:color w:val="FF0000"/>
                <w:sz w:val="18"/>
                <w:szCs w:val="18"/>
              </w:rPr>
              <w:t>pin-up + Design Exercise</w:t>
            </w:r>
          </w:p>
        </w:tc>
        <w:tc>
          <w:tcPr>
            <w:tcW w:w="1275" w:type="dxa"/>
            <w:shd w:val="clear" w:color="auto" w:fill="E2EFD9" w:themeFill="accent6" w:themeFillTint="33"/>
          </w:tcPr>
          <w:p w:rsidR="00641572" w:rsidRPr="00B66552" w:rsidRDefault="00641572" w:rsidP="00402F17">
            <w:pPr>
              <w:ind w:right="78"/>
              <w:rPr>
                <w:sz w:val="18"/>
                <w:szCs w:val="18"/>
              </w:rPr>
            </w:pPr>
          </w:p>
        </w:tc>
        <w:tc>
          <w:tcPr>
            <w:tcW w:w="2410" w:type="dxa"/>
            <w:shd w:val="clear" w:color="auto" w:fill="E2EFD9" w:themeFill="accent6" w:themeFillTint="33"/>
          </w:tcPr>
          <w:p w:rsidR="00641572" w:rsidRPr="00CB117F" w:rsidRDefault="00641572" w:rsidP="00402F17">
            <w:pPr>
              <w:ind w:right="-108"/>
              <w:rPr>
                <w:sz w:val="18"/>
                <w:szCs w:val="18"/>
              </w:rPr>
            </w:pPr>
          </w:p>
        </w:tc>
      </w:tr>
      <w:tr w:rsidR="00641572" w:rsidRPr="00273A69" w:rsidTr="00D2230F">
        <w:trPr>
          <w:cantSplit/>
        </w:trPr>
        <w:tc>
          <w:tcPr>
            <w:tcW w:w="1276" w:type="dxa"/>
            <w:shd w:val="clear" w:color="auto" w:fill="E2EFD9" w:themeFill="accent6" w:themeFillTint="33"/>
          </w:tcPr>
          <w:p w:rsidR="006D29F8" w:rsidRPr="00CB117F" w:rsidRDefault="006D29F8" w:rsidP="00402F17">
            <w:pPr>
              <w:ind w:right="-108"/>
              <w:rPr>
                <w:sz w:val="18"/>
                <w:szCs w:val="18"/>
              </w:rPr>
            </w:pPr>
            <w:r>
              <w:rPr>
                <w:sz w:val="18"/>
                <w:szCs w:val="18"/>
              </w:rPr>
              <w:t xml:space="preserve">Week </w:t>
            </w:r>
            <w:r w:rsidR="00641572" w:rsidRPr="589795E9">
              <w:rPr>
                <w:sz w:val="18"/>
                <w:szCs w:val="18"/>
              </w:rPr>
              <w:t>15</w:t>
            </w:r>
            <w:r>
              <w:rPr>
                <w:sz w:val="18"/>
                <w:szCs w:val="18"/>
              </w:rPr>
              <w:t xml:space="preserve"> </w:t>
            </w:r>
            <w:r w:rsidRPr="11B58679">
              <w:rPr>
                <w:sz w:val="18"/>
                <w:szCs w:val="18"/>
              </w:rPr>
              <w:t>T-7</w:t>
            </w:r>
          </w:p>
        </w:tc>
        <w:tc>
          <w:tcPr>
            <w:tcW w:w="1134" w:type="dxa"/>
            <w:shd w:val="clear" w:color="auto" w:fill="E2EFD9" w:themeFill="accent6" w:themeFillTint="33"/>
          </w:tcPr>
          <w:p w:rsidR="00641572" w:rsidRPr="00CB117F" w:rsidRDefault="003705F2" w:rsidP="00402F17">
            <w:pPr>
              <w:ind w:right="78"/>
              <w:rPr>
                <w:sz w:val="18"/>
                <w:szCs w:val="18"/>
              </w:rPr>
            </w:pPr>
            <w:r>
              <w:rPr>
                <w:sz w:val="18"/>
                <w:szCs w:val="18"/>
              </w:rPr>
              <w:t>09/11/17</w:t>
            </w:r>
          </w:p>
        </w:tc>
        <w:tc>
          <w:tcPr>
            <w:tcW w:w="3119" w:type="dxa"/>
            <w:shd w:val="clear" w:color="auto" w:fill="E2EFD9" w:themeFill="accent6" w:themeFillTint="33"/>
          </w:tcPr>
          <w:p w:rsidR="00641572" w:rsidRDefault="00D2230F" w:rsidP="00402F17">
            <w:pPr>
              <w:ind w:right="78"/>
              <w:rPr>
                <w:sz w:val="18"/>
                <w:szCs w:val="18"/>
              </w:rPr>
            </w:pPr>
            <w:r>
              <w:rPr>
                <w:sz w:val="18"/>
                <w:szCs w:val="18"/>
              </w:rPr>
              <w:t>Project 1</w:t>
            </w:r>
            <w:r w:rsidR="00641572" w:rsidRPr="11B58679">
              <w:rPr>
                <w:sz w:val="18"/>
                <w:szCs w:val="18"/>
              </w:rPr>
              <w:t>:</w:t>
            </w:r>
            <w:r>
              <w:rPr>
                <w:sz w:val="18"/>
                <w:szCs w:val="18"/>
              </w:rPr>
              <w:t xml:space="preserve"> Photo-shooting</w:t>
            </w:r>
          </w:p>
        </w:tc>
        <w:tc>
          <w:tcPr>
            <w:tcW w:w="1275" w:type="dxa"/>
            <w:shd w:val="clear" w:color="auto" w:fill="E2EFD9" w:themeFill="accent6" w:themeFillTint="33"/>
          </w:tcPr>
          <w:p w:rsidR="00641572" w:rsidRPr="0018537E" w:rsidRDefault="00641572" w:rsidP="00402F17">
            <w:pPr>
              <w:ind w:right="78"/>
              <w:rPr>
                <w:sz w:val="18"/>
                <w:szCs w:val="18"/>
              </w:rPr>
            </w:pPr>
          </w:p>
        </w:tc>
        <w:tc>
          <w:tcPr>
            <w:tcW w:w="2410" w:type="dxa"/>
            <w:shd w:val="clear" w:color="auto" w:fill="E2EFD9" w:themeFill="accent6" w:themeFillTint="33"/>
          </w:tcPr>
          <w:p w:rsidR="00641572" w:rsidRPr="00CB117F" w:rsidRDefault="006D29F8" w:rsidP="00402F17">
            <w:pPr>
              <w:ind w:right="-108"/>
              <w:rPr>
                <w:sz w:val="18"/>
                <w:szCs w:val="18"/>
              </w:rPr>
            </w:pPr>
            <w:proofErr w:type="spellStart"/>
            <w:r>
              <w:rPr>
                <w:sz w:val="18"/>
                <w:szCs w:val="18"/>
              </w:rPr>
              <w:t>PhotoShop</w:t>
            </w:r>
            <w:proofErr w:type="spellEnd"/>
          </w:p>
        </w:tc>
      </w:tr>
      <w:tr w:rsidR="00641572" w:rsidRPr="00273A69" w:rsidTr="00D2230F">
        <w:trPr>
          <w:cantSplit/>
        </w:trPr>
        <w:tc>
          <w:tcPr>
            <w:tcW w:w="1276" w:type="dxa"/>
            <w:shd w:val="clear" w:color="auto" w:fill="FFC000"/>
          </w:tcPr>
          <w:p w:rsidR="00641572" w:rsidRPr="00CB117F" w:rsidRDefault="006D29F8" w:rsidP="00402F17">
            <w:pPr>
              <w:ind w:right="-108"/>
              <w:rPr>
                <w:sz w:val="18"/>
                <w:szCs w:val="18"/>
              </w:rPr>
            </w:pPr>
            <w:r>
              <w:rPr>
                <w:sz w:val="18"/>
                <w:szCs w:val="18"/>
              </w:rPr>
              <w:t xml:space="preserve">Week </w:t>
            </w:r>
            <w:r w:rsidR="00641572" w:rsidRPr="589795E9">
              <w:rPr>
                <w:sz w:val="18"/>
                <w:szCs w:val="18"/>
              </w:rPr>
              <w:t>16</w:t>
            </w:r>
            <w:r w:rsidRPr="11B58679">
              <w:rPr>
                <w:sz w:val="18"/>
                <w:szCs w:val="18"/>
              </w:rPr>
              <w:t xml:space="preserve"> T-8</w:t>
            </w:r>
          </w:p>
        </w:tc>
        <w:tc>
          <w:tcPr>
            <w:tcW w:w="1134" w:type="dxa"/>
            <w:shd w:val="clear" w:color="auto" w:fill="FFC000"/>
          </w:tcPr>
          <w:p w:rsidR="00641572" w:rsidRPr="00CB117F" w:rsidRDefault="003705F2" w:rsidP="00402F17">
            <w:pPr>
              <w:ind w:right="78"/>
              <w:rPr>
                <w:sz w:val="18"/>
                <w:szCs w:val="18"/>
              </w:rPr>
            </w:pPr>
            <w:r>
              <w:rPr>
                <w:sz w:val="18"/>
                <w:szCs w:val="18"/>
              </w:rPr>
              <w:t>16/11/17</w:t>
            </w:r>
          </w:p>
        </w:tc>
        <w:tc>
          <w:tcPr>
            <w:tcW w:w="3119" w:type="dxa"/>
            <w:shd w:val="clear" w:color="auto" w:fill="FFC000"/>
          </w:tcPr>
          <w:p w:rsidR="00641572" w:rsidRDefault="00641572" w:rsidP="00402F17">
            <w:pPr>
              <w:ind w:right="78"/>
              <w:rPr>
                <w:sz w:val="18"/>
                <w:szCs w:val="18"/>
              </w:rPr>
            </w:pPr>
            <w:r w:rsidRPr="11B58679">
              <w:rPr>
                <w:sz w:val="18"/>
                <w:szCs w:val="18"/>
              </w:rPr>
              <w:t>Independent Study Week</w:t>
            </w:r>
          </w:p>
        </w:tc>
        <w:tc>
          <w:tcPr>
            <w:tcW w:w="1275" w:type="dxa"/>
            <w:shd w:val="clear" w:color="auto" w:fill="FFC000"/>
          </w:tcPr>
          <w:p w:rsidR="00641572" w:rsidRPr="001D181B" w:rsidRDefault="00641572" w:rsidP="006D29F8">
            <w:pPr>
              <w:ind w:right="78"/>
              <w:rPr>
                <w:sz w:val="18"/>
                <w:szCs w:val="18"/>
              </w:rPr>
            </w:pPr>
          </w:p>
        </w:tc>
        <w:tc>
          <w:tcPr>
            <w:tcW w:w="2410" w:type="dxa"/>
            <w:shd w:val="clear" w:color="auto" w:fill="FFC000"/>
          </w:tcPr>
          <w:p w:rsidR="00641572" w:rsidRPr="00CB117F" w:rsidRDefault="006D29F8" w:rsidP="00402F17">
            <w:pPr>
              <w:ind w:right="-108"/>
              <w:rPr>
                <w:sz w:val="18"/>
                <w:szCs w:val="18"/>
              </w:rPr>
            </w:pPr>
            <w:r>
              <w:rPr>
                <w:sz w:val="18"/>
                <w:szCs w:val="18"/>
              </w:rPr>
              <w:t>[use this week to catch up</w:t>
            </w:r>
            <w:r w:rsidRPr="11B58679">
              <w:rPr>
                <w:sz w:val="18"/>
                <w:szCs w:val="18"/>
              </w:rPr>
              <w:t>]</w:t>
            </w:r>
          </w:p>
        </w:tc>
      </w:tr>
      <w:tr w:rsidR="00641572" w:rsidRPr="00273A69" w:rsidTr="00D2230F">
        <w:trPr>
          <w:cantSplit/>
          <w:trHeight w:val="205"/>
        </w:trPr>
        <w:tc>
          <w:tcPr>
            <w:tcW w:w="1276" w:type="dxa"/>
            <w:shd w:val="clear" w:color="auto" w:fill="E2EFD9" w:themeFill="accent6" w:themeFillTint="33"/>
          </w:tcPr>
          <w:p w:rsidR="006D29F8" w:rsidRPr="00D2230F" w:rsidRDefault="006D29F8" w:rsidP="00402F17">
            <w:pPr>
              <w:ind w:right="-108"/>
              <w:rPr>
                <w:sz w:val="18"/>
                <w:szCs w:val="18"/>
                <w:highlight w:val="red"/>
              </w:rPr>
            </w:pPr>
            <w:r w:rsidRPr="00BD084E">
              <w:rPr>
                <w:sz w:val="18"/>
                <w:szCs w:val="18"/>
              </w:rPr>
              <w:t xml:space="preserve">Week </w:t>
            </w:r>
            <w:r w:rsidR="00641572" w:rsidRPr="00BD084E">
              <w:rPr>
                <w:sz w:val="18"/>
                <w:szCs w:val="18"/>
              </w:rPr>
              <w:t>17</w:t>
            </w:r>
            <w:r w:rsidRPr="00BD084E">
              <w:rPr>
                <w:sz w:val="18"/>
                <w:szCs w:val="18"/>
              </w:rPr>
              <w:t xml:space="preserve"> T-9</w:t>
            </w:r>
          </w:p>
        </w:tc>
        <w:tc>
          <w:tcPr>
            <w:tcW w:w="1134" w:type="dxa"/>
            <w:shd w:val="clear" w:color="auto" w:fill="E2EFD9" w:themeFill="accent6" w:themeFillTint="33"/>
          </w:tcPr>
          <w:p w:rsidR="00641572" w:rsidRPr="003705F2" w:rsidRDefault="003705F2" w:rsidP="00402F17">
            <w:pPr>
              <w:ind w:right="78"/>
              <w:rPr>
                <w:sz w:val="18"/>
                <w:szCs w:val="18"/>
              </w:rPr>
            </w:pPr>
            <w:r w:rsidRPr="003705F2">
              <w:rPr>
                <w:sz w:val="18"/>
                <w:szCs w:val="18"/>
              </w:rPr>
              <w:t>25/11/17</w:t>
            </w:r>
          </w:p>
        </w:tc>
        <w:tc>
          <w:tcPr>
            <w:tcW w:w="3119" w:type="dxa"/>
            <w:shd w:val="clear" w:color="auto" w:fill="E2EFD9" w:themeFill="accent6" w:themeFillTint="33"/>
          </w:tcPr>
          <w:p w:rsidR="00641572" w:rsidRPr="00BD084E" w:rsidRDefault="00D2230F" w:rsidP="00BD084E">
            <w:pPr>
              <w:ind w:right="78"/>
              <w:rPr>
                <w:b/>
                <w:sz w:val="18"/>
                <w:szCs w:val="18"/>
                <w:highlight w:val="red"/>
              </w:rPr>
            </w:pPr>
            <w:r w:rsidRPr="00BD084E">
              <w:rPr>
                <w:b/>
                <w:color w:val="FF0000"/>
                <w:sz w:val="18"/>
                <w:szCs w:val="18"/>
              </w:rPr>
              <w:t>Project 1</w:t>
            </w:r>
            <w:r w:rsidR="00641572" w:rsidRPr="00BD084E">
              <w:rPr>
                <w:b/>
                <w:color w:val="FF0000"/>
                <w:sz w:val="18"/>
                <w:szCs w:val="18"/>
              </w:rPr>
              <w:t>:</w:t>
            </w:r>
            <w:r w:rsidR="00BD084E" w:rsidRPr="00BD084E">
              <w:rPr>
                <w:b/>
                <w:color w:val="FF0000"/>
                <w:sz w:val="18"/>
                <w:szCs w:val="18"/>
              </w:rPr>
              <w:t xml:space="preserve"> Final </w:t>
            </w:r>
            <w:proofErr w:type="spellStart"/>
            <w:r w:rsidR="00BD084E" w:rsidRPr="00BD084E">
              <w:rPr>
                <w:b/>
                <w:color w:val="FF0000"/>
                <w:sz w:val="18"/>
                <w:szCs w:val="18"/>
              </w:rPr>
              <w:t>Crit</w:t>
            </w:r>
            <w:proofErr w:type="spellEnd"/>
          </w:p>
        </w:tc>
        <w:tc>
          <w:tcPr>
            <w:tcW w:w="1275" w:type="dxa"/>
            <w:shd w:val="clear" w:color="auto" w:fill="E2EFD9" w:themeFill="accent6" w:themeFillTint="33"/>
          </w:tcPr>
          <w:p w:rsidR="00641572" w:rsidRPr="00D2230F" w:rsidRDefault="00D2230F" w:rsidP="00402F17">
            <w:pPr>
              <w:ind w:right="78"/>
              <w:rPr>
                <w:bCs/>
                <w:color w:val="auto"/>
                <w:sz w:val="16"/>
                <w:szCs w:val="16"/>
                <w:highlight w:val="red"/>
              </w:rPr>
            </w:pPr>
            <w:r w:rsidRPr="00D2230F">
              <w:rPr>
                <w:sz w:val="16"/>
                <w:szCs w:val="16"/>
                <w:highlight w:val="yellow"/>
              </w:rPr>
              <w:t xml:space="preserve">Live Project </w:t>
            </w:r>
            <w:r w:rsidRPr="00D2230F">
              <w:rPr>
                <w:bCs/>
                <w:color w:val="auto"/>
                <w:sz w:val="16"/>
                <w:szCs w:val="16"/>
                <w:highlight w:val="yellow"/>
              </w:rPr>
              <w:t>2</w:t>
            </w:r>
          </w:p>
        </w:tc>
        <w:tc>
          <w:tcPr>
            <w:tcW w:w="2410" w:type="dxa"/>
            <w:shd w:val="clear" w:color="auto" w:fill="E2EFD9" w:themeFill="accent6" w:themeFillTint="33"/>
          </w:tcPr>
          <w:p w:rsidR="00641572" w:rsidRPr="00CB117F" w:rsidRDefault="00641572" w:rsidP="00402F17">
            <w:pPr>
              <w:ind w:right="-108"/>
              <w:rPr>
                <w:sz w:val="18"/>
                <w:szCs w:val="18"/>
              </w:rPr>
            </w:pPr>
          </w:p>
        </w:tc>
      </w:tr>
      <w:tr w:rsidR="00641572" w:rsidRPr="00273A69" w:rsidTr="00841B4F">
        <w:trPr>
          <w:cantSplit/>
        </w:trPr>
        <w:tc>
          <w:tcPr>
            <w:tcW w:w="1276" w:type="dxa"/>
          </w:tcPr>
          <w:p w:rsidR="006D29F8" w:rsidRPr="00CB117F" w:rsidRDefault="006D29F8" w:rsidP="00402F17">
            <w:pPr>
              <w:ind w:right="-108"/>
              <w:rPr>
                <w:sz w:val="18"/>
                <w:szCs w:val="18"/>
              </w:rPr>
            </w:pPr>
            <w:r>
              <w:rPr>
                <w:sz w:val="18"/>
                <w:szCs w:val="18"/>
              </w:rPr>
              <w:t xml:space="preserve">Week </w:t>
            </w:r>
            <w:r w:rsidR="00641572" w:rsidRPr="589795E9">
              <w:rPr>
                <w:sz w:val="18"/>
                <w:szCs w:val="18"/>
              </w:rPr>
              <w:t>18</w:t>
            </w:r>
            <w:r>
              <w:rPr>
                <w:sz w:val="18"/>
                <w:szCs w:val="18"/>
              </w:rPr>
              <w:t xml:space="preserve"> </w:t>
            </w:r>
            <w:r w:rsidRPr="11B58679">
              <w:rPr>
                <w:sz w:val="18"/>
                <w:szCs w:val="18"/>
              </w:rPr>
              <w:t>T-10</w:t>
            </w:r>
          </w:p>
        </w:tc>
        <w:tc>
          <w:tcPr>
            <w:tcW w:w="1134" w:type="dxa"/>
            <w:shd w:val="clear" w:color="auto" w:fill="auto"/>
          </w:tcPr>
          <w:p w:rsidR="00641572" w:rsidRPr="00CB117F" w:rsidRDefault="003705F2" w:rsidP="00402F17">
            <w:pPr>
              <w:ind w:right="78"/>
              <w:rPr>
                <w:sz w:val="18"/>
                <w:szCs w:val="18"/>
              </w:rPr>
            </w:pPr>
            <w:r>
              <w:rPr>
                <w:sz w:val="18"/>
                <w:szCs w:val="18"/>
              </w:rPr>
              <w:t>30/11/17</w:t>
            </w:r>
          </w:p>
        </w:tc>
        <w:tc>
          <w:tcPr>
            <w:tcW w:w="3119" w:type="dxa"/>
            <w:shd w:val="clear" w:color="auto" w:fill="DEEAF6" w:themeFill="accent1" w:themeFillTint="33"/>
          </w:tcPr>
          <w:p w:rsidR="00641572" w:rsidRPr="00D2230F" w:rsidRDefault="00641572" w:rsidP="00D2230F">
            <w:pPr>
              <w:ind w:right="78"/>
              <w:rPr>
                <w:b/>
                <w:sz w:val="18"/>
                <w:szCs w:val="18"/>
              </w:rPr>
            </w:pPr>
            <w:r w:rsidRPr="00D2230F">
              <w:rPr>
                <w:b/>
                <w:sz w:val="18"/>
                <w:szCs w:val="18"/>
              </w:rPr>
              <w:t xml:space="preserve">Project 2: </w:t>
            </w:r>
            <w:r w:rsidR="00D2230F">
              <w:rPr>
                <w:b/>
                <w:sz w:val="18"/>
                <w:szCs w:val="18"/>
              </w:rPr>
              <w:t>The Architecture of Archiving</w:t>
            </w:r>
          </w:p>
        </w:tc>
        <w:tc>
          <w:tcPr>
            <w:tcW w:w="1275" w:type="dxa"/>
            <w:shd w:val="clear" w:color="auto" w:fill="DEEAF6" w:themeFill="accent1" w:themeFillTint="33"/>
          </w:tcPr>
          <w:p w:rsidR="00641572" w:rsidRPr="00E71A41" w:rsidRDefault="00641572" w:rsidP="00402F17">
            <w:pPr>
              <w:ind w:right="78"/>
              <w:rPr>
                <w:sz w:val="18"/>
                <w:szCs w:val="18"/>
              </w:rPr>
            </w:pPr>
          </w:p>
        </w:tc>
        <w:tc>
          <w:tcPr>
            <w:tcW w:w="2410" w:type="dxa"/>
            <w:shd w:val="clear" w:color="auto" w:fill="DEEAF6" w:themeFill="accent1" w:themeFillTint="33"/>
          </w:tcPr>
          <w:p w:rsidR="00641572" w:rsidRPr="00CB117F" w:rsidRDefault="00D2230F" w:rsidP="00402F17">
            <w:pPr>
              <w:ind w:right="-108"/>
              <w:rPr>
                <w:sz w:val="18"/>
                <w:szCs w:val="18"/>
              </w:rPr>
            </w:pPr>
            <w:r>
              <w:rPr>
                <w:sz w:val="18"/>
                <w:szCs w:val="18"/>
              </w:rPr>
              <w:t>Launch P2 + Model Making</w:t>
            </w:r>
          </w:p>
        </w:tc>
      </w:tr>
      <w:tr w:rsidR="00641572" w:rsidRPr="00273A69" w:rsidTr="00841B4F">
        <w:trPr>
          <w:cantSplit/>
        </w:trPr>
        <w:tc>
          <w:tcPr>
            <w:tcW w:w="1276" w:type="dxa"/>
          </w:tcPr>
          <w:p w:rsidR="006D29F8" w:rsidRPr="00CB117F" w:rsidRDefault="006D29F8" w:rsidP="00402F17">
            <w:pPr>
              <w:ind w:right="-108"/>
              <w:rPr>
                <w:sz w:val="18"/>
                <w:szCs w:val="18"/>
              </w:rPr>
            </w:pPr>
            <w:r>
              <w:rPr>
                <w:sz w:val="18"/>
                <w:szCs w:val="18"/>
              </w:rPr>
              <w:t xml:space="preserve">Week </w:t>
            </w:r>
            <w:r w:rsidR="00641572" w:rsidRPr="589795E9">
              <w:rPr>
                <w:sz w:val="18"/>
                <w:szCs w:val="18"/>
              </w:rPr>
              <w:t>19</w:t>
            </w:r>
            <w:r>
              <w:rPr>
                <w:sz w:val="18"/>
                <w:szCs w:val="18"/>
              </w:rPr>
              <w:t xml:space="preserve"> </w:t>
            </w:r>
            <w:r w:rsidRPr="11B58679">
              <w:rPr>
                <w:sz w:val="18"/>
                <w:szCs w:val="18"/>
              </w:rPr>
              <w:t>T-11</w:t>
            </w:r>
          </w:p>
        </w:tc>
        <w:tc>
          <w:tcPr>
            <w:tcW w:w="1134" w:type="dxa"/>
            <w:shd w:val="clear" w:color="auto" w:fill="auto"/>
          </w:tcPr>
          <w:p w:rsidR="00641572" w:rsidRPr="00CB117F" w:rsidRDefault="003705F2" w:rsidP="00402F17">
            <w:pPr>
              <w:ind w:right="78"/>
              <w:rPr>
                <w:sz w:val="18"/>
                <w:szCs w:val="18"/>
              </w:rPr>
            </w:pPr>
            <w:r>
              <w:rPr>
                <w:sz w:val="18"/>
                <w:szCs w:val="18"/>
              </w:rPr>
              <w:t>07/12/17</w:t>
            </w:r>
          </w:p>
        </w:tc>
        <w:tc>
          <w:tcPr>
            <w:tcW w:w="3119" w:type="dxa"/>
            <w:shd w:val="clear" w:color="auto" w:fill="DEEAF6" w:themeFill="accent1" w:themeFillTint="33"/>
          </w:tcPr>
          <w:p w:rsidR="00641572" w:rsidRDefault="00641572" w:rsidP="00402F17">
            <w:pPr>
              <w:ind w:right="78"/>
              <w:rPr>
                <w:sz w:val="18"/>
                <w:szCs w:val="18"/>
              </w:rPr>
            </w:pPr>
            <w:r w:rsidRPr="11B58679">
              <w:rPr>
                <w:sz w:val="18"/>
                <w:szCs w:val="18"/>
              </w:rPr>
              <w:t xml:space="preserve">Project 2: </w:t>
            </w:r>
            <w:r w:rsidR="00D2230F">
              <w:rPr>
                <w:sz w:val="18"/>
                <w:szCs w:val="18"/>
              </w:rPr>
              <w:t>Massing Exercise</w:t>
            </w:r>
          </w:p>
        </w:tc>
        <w:tc>
          <w:tcPr>
            <w:tcW w:w="1275" w:type="dxa"/>
            <w:shd w:val="clear" w:color="auto" w:fill="DEEAF6" w:themeFill="accent1" w:themeFillTint="33"/>
          </w:tcPr>
          <w:p w:rsidR="00641572" w:rsidRPr="00F1142E" w:rsidRDefault="00641572" w:rsidP="00402F17">
            <w:pPr>
              <w:ind w:right="78"/>
              <w:rPr>
                <w:sz w:val="16"/>
                <w:szCs w:val="16"/>
              </w:rPr>
            </w:pPr>
          </w:p>
        </w:tc>
        <w:tc>
          <w:tcPr>
            <w:tcW w:w="2410" w:type="dxa"/>
            <w:shd w:val="clear" w:color="auto" w:fill="DEEAF6" w:themeFill="accent1" w:themeFillTint="33"/>
          </w:tcPr>
          <w:p w:rsidR="00641572" w:rsidRPr="00CB117F" w:rsidRDefault="00D2230F" w:rsidP="00402F17">
            <w:pPr>
              <w:ind w:right="-108"/>
              <w:rPr>
                <w:sz w:val="18"/>
                <w:szCs w:val="18"/>
              </w:rPr>
            </w:pPr>
            <w:r>
              <w:rPr>
                <w:sz w:val="18"/>
                <w:szCs w:val="18"/>
              </w:rPr>
              <w:t>Lecture on precedents</w:t>
            </w:r>
          </w:p>
        </w:tc>
      </w:tr>
      <w:tr w:rsidR="00D2230F" w:rsidRPr="00273A69" w:rsidTr="00841B4F">
        <w:trPr>
          <w:cantSplit/>
        </w:trPr>
        <w:tc>
          <w:tcPr>
            <w:tcW w:w="1276" w:type="dxa"/>
          </w:tcPr>
          <w:p w:rsidR="00D2230F" w:rsidRPr="00CB117F" w:rsidRDefault="00D2230F" w:rsidP="00D2230F">
            <w:pPr>
              <w:ind w:right="-108"/>
              <w:rPr>
                <w:sz w:val="18"/>
                <w:szCs w:val="18"/>
              </w:rPr>
            </w:pPr>
            <w:r>
              <w:rPr>
                <w:sz w:val="18"/>
                <w:szCs w:val="18"/>
              </w:rPr>
              <w:t xml:space="preserve">Week </w:t>
            </w:r>
            <w:r w:rsidRPr="589795E9">
              <w:rPr>
                <w:sz w:val="18"/>
                <w:szCs w:val="18"/>
              </w:rPr>
              <w:t>20</w:t>
            </w:r>
            <w:r w:rsidRPr="11B58679">
              <w:rPr>
                <w:sz w:val="18"/>
                <w:szCs w:val="18"/>
              </w:rPr>
              <w:t xml:space="preserve"> T-12</w:t>
            </w:r>
          </w:p>
        </w:tc>
        <w:tc>
          <w:tcPr>
            <w:tcW w:w="1134" w:type="dxa"/>
            <w:shd w:val="clear" w:color="auto" w:fill="auto"/>
          </w:tcPr>
          <w:p w:rsidR="00D2230F" w:rsidRPr="00CB117F" w:rsidRDefault="003705F2" w:rsidP="00D2230F">
            <w:pPr>
              <w:ind w:right="78"/>
              <w:rPr>
                <w:sz w:val="18"/>
                <w:szCs w:val="18"/>
              </w:rPr>
            </w:pPr>
            <w:r>
              <w:rPr>
                <w:sz w:val="18"/>
                <w:szCs w:val="18"/>
              </w:rPr>
              <w:t>14/12/17</w:t>
            </w:r>
          </w:p>
        </w:tc>
        <w:tc>
          <w:tcPr>
            <w:tcW w:w="3119" w:type="dxa"/>
            <w:shd w:val="clear" w:color="auto" w:fill="DEEAF6" w:themeFill="accent1" w:themeFillTint="33"/>
          </w:tcPr>
          <w:p w:rsidR="00D2230F" w:rsidRDefault="00D2230F" w:rsidP="00D2230F">
            <w:pPr>
              <w:ind w:right="78"/>
              <w:rPr>
                <w:sz w:val="18"/>
                <w:szCs w:val="18"/>
              </w:rPr>
            </w:pPr>
            <w:r w:rsidRPr="11B58679">
              <w:rPr>
                <w:sz w:val="18"/>
                <w:szCs w:val="18"/>
              </w:rPr>
              <w:t xml:space="preserve">Project 2: </w:t>
            </w:r>
            <w:r>
              <w:rPr>
                <w:sz w:val="18"/>
                <w:szCs w:val="18"/>
              </w:rPr>
              <w:t>Derive</w:t>
            </w:r>
          </w:p>
        </w:tc>
        <w:tc>
          <w:tcPr>
            <w:tcW w:w="1275" w:type="dxa"/>
            <w:shd w:val="clear" w:color="auto" w:fill="DEEAF6" w:themeFill="accent1" w:themeFillTint="33"/>
          </w:tcPr>
          <w:p w:rsidR="00D2230F" w:rsidRPr="00D2230F" w:rsidRDefault="00D2230F" w:rsidP="00D2230F">
            <w:pPr>
              <w:ind w:right="78"/>
              <w:rPr>
                <w:bCs/>
                <w:color w:val="auto"/>
                <w:sz w:val="16"/>
                <w:szCs w:val="16"/>
                <w:highlight w:val="red"/>
              </w:rPr>
            </w:pPr>
            <w:r w:rsidRPr="00D2230F">
              <w:rPr>
                <w:sz w:val="16"/>
                <w:szCs w:val="16"/>
                <w:highlight w:val="yellow"/>
              </w:rPr>
              <w:t xml:space="preserve">Live Project </w:t>
            </w:r>
            <w:r>
              <w:rPr>
                <w:bCs/>
                <w:color w:val="auto"/>
                <w:sz w:val="16"/>
                <w:szCs w:val="16"/>
                <w:highlight w:val="yellow"/>
              </w:rPr>
              <w:t>3</w:t>
            </w:r>
          </w:p>
        </w:tc>
        <w:tc>
          <w:tcPr>
            <w:tcW w:w="2410" w:type="dxa"/>
            <w:shd w:val="clear" w:color="auto" w:fill="DEEAF6" w:themeFill="accent1" w:themeFillTint="33"/>
          </w:tcPr>
          <w:p w:rsidR="00D2230F" w:rsidRPr="00CB117F" w:rsidRDefault="00D2230F" w:rsidP="00D2230F">
            <w:pPr>
              <w:ind w:right="-108"/>
              <w:rPr>
                <w:sz w:val="18"/>
                <w:szCs w:val="18"/>
              </w:rPr>
            </w:pPr>
            <w:proofErr w:type="spellStart"/>
            <w:r>
              <w:rPr>
                <w:sz w:val="18"/>
                <w:szCs w:val="18"/>
              </w:rPr>
              <w:t>AutoCad</w:t>
            </w:r>
            <w:proofErr w:type="spellEnd"/>
            <w:r>
              <w:rPr>
                <w:sz w:val="18"/>
                <w:szCs w:val="18"/>
              </w:rPr>
              <w:t xml:space="preserve"> 1</w:t>
            </w:r>
          </w:p>
        </w:tc>
      </w:tr>
      <w:tr w:rsidR="00D2230F" w:rsidRPr="00273A69" w:rsidTr="00D2230F">
        <w:trPr>
          <w:cantSplit/>
        </w:trPr>
        <w:tc>
          <w:tcPr>
            <w:tcW w:w="1276" w:type="dxa"/>
            <w:shd w:val="clear" w:color="auto" w:fill="FFC000"/>
          </w:tcPr>
          <w:p w:rsidR="00D2230F" w:rsidRPr="00CB117F" w:rsidRDefault="00D2230F" w:rsidP="00D2230F">
            <w:pPr>
              <w:ind w:right="-108"/>
              <w:rPr>
                <w:sz w:val="18"/>
                <w:szCs w:val="18"/>
              </w:rPr>
            </w:pPr>
            <w:r>
              <w:rPr>
                <w:sz w:val="18"/>
                <w:szCs w:val="18"/>
              </w:rPr>
              <w:t xml:space="preserve">Week </w:t>
            </w:r>
            <w:r w:rsidRPr="589795E9">
              <w:rPr>
                <w:sz w:val="18"/>
                <w:szCs w:val="18"/>
              </w:rPr>
              <w:t>21</w:t>
            </w:r>
          </w:p>
        </w:tc>
        <w:tc>
          <w:tcPr>
            <w:tcW w:w="1134" w:type="dxa"/>
            <w:shd w:val="clear" w:color="auto" w:fill="FFC000"/>
          </w:tcPr>
          <w:p w:rsidR="00D2230F" w:rsidRPr="00CB117F" w:rsidRDefault="003705F2" w:rsidP="00D2230F">
            <w:pPr>
              <w:ind w:right="78"/>
              <w:rPr>
                <w:sz w:val="18"/>
                <w:szCs w:val="18"/>
              </w:rPr>
            </w:pPr>
            <w:r>
              <w:rPr>
                <w:sz w:val="18"/>
                <w:szCs w:val="18"/>
              </w:rPr>
              <w:t>21/12/17</w:t>
            </w:r>
          </w:p>
        </w:tc>
        <w:tc>
          <w:tcPr>
            <w:tcW w:w="3119" w:type="dxa"/>
            <w:shd w:val="clear" w:color="auto" w:fill="FFC000"/>
          </w:tcPr>
          <w:p w:rsidR="00D2230F" w:rsidRPr="001D181B" w:rsidRDefault="00D2230F" w:rsidP="00D2230F">
            <w:pPr>
              <w:widowControl w:val="0"/>
              <w:ind w:right="78"/>
              <w:rPr>
                <w:sz w:val="18"/>
                <w:szCs w:val="18"/>
              </w:rPr>
            </w:pPr>
            <w:r w:rsidRPr="11B58679">
              <w:rPr>
                <w:sz w:val="18"/>
                <w:szCs w:val="18"/>
              </w:rPr>
              <w:t>Student Vacation</w:t>
            </w:r>
          </w:p>
        </w:tc>
        <w:tc>
          <w:tcPr>
            <w:tcW w:w="1275" w:type="dxa"/>
            <w:shd w:val="clear" w:color="auto" w:fill="FFC000"/>
          </w:tcPr>
          <w:p w:rsidR="00D2230F" w:rsidRPr="001D181B" w:rsidRDefault="00D2230F" w:rsidP="00D2230F">
            <w:pPr>
              <w:widowControl w:val="0"/>
              <w:ind w:right="78"/>
              <w:rPr>
                <w:sz w:val="18"/>
                <w:szCs w:val="18"/>
              </w:rPr>
            </w:pPr>
          </w:p>
        </w:tc>
        <w:tc>
          <w:tcPr>
            <w:tcW w:w="2410" w:type="dxa"/>
            <w:shd w:val="clear" w:color="auto" w:fill="FFC000"/>
          </w:tcPr>
          <w:p w:rsidR="00D2230F" w:rsidRPr="00CB117F" w:rsidRDefault="00D2230F" w:rsidP="00D2230F">
            <w:pPr>
              <w:ind w:right="-108"/>
              <w:rPr>
                <w:sz w:val="18"/>
                <w:szCs w:val="18"/>
              </w:rPr>
            </w:pPr>
          </w:p>
        </w:tc>
      </w:tr>
      <w:tr w:rsidR="00D2230F" w:rsidRPr="00273A69" w:rsidTr="00D2230F">
        <w:trPr>
          <w:cantSplit/>
        </w:trPr>
        <w:tc>
          <w:tcPr>
            <w:tcW w:w="1276" w:type="dxa"/>
            <w:shd w:val="clear" w:color="auto" w:fill="FFC000"/>
          </w:tcPr>
          <w:p w:rsidR="00D2230F" w:rsidRPr="00CB117F" w:rsidRDefault="00D2230F" w:rsidP="00D2230F">
            <w:pPr>
              <w:ind w:right="-108"/>
              <w:rPr>
                <w:sz w:val="18"/>
                <w:szCs w:val="18"/>
              </w:rPr>
            </w:pPr>
            <w:r>
              <w:rPr>
                <w:sz w:val="18"/>
                <w:szCs w:val="18"/>
              </w:rPr>
              <w:t xml:space="preserve">Week </w:t>
            </w:r>
            <w:r w:rsidRPr="589795E9">
              <w:rPr>
                <w:sz w:val="18"/>
                <w:szCs w:val="18"/>
              </w:rPr>
              <w:t>22</w:t>
            </w:r>
          </w:p>
        </w:tc>
        <w:tc>
          <w:tcPr>
            <w:tcW w:w="1134" w:type="dxa"/>
            <w:shd w:val="clear" w:color="auto" w:fill="FFC000"/>
          </w:tcPr>
          <w:p w:rsidR="00D2230F" w:rsidRPr="00CB117F" w:rsidRDefault="003705F2" w:rsidP="00D2230F">
            <w:pPr>
              <w:ind w:right="78"/>
              <w:rPr>
                <w:sz w:val="18"/>
                <w:szCs w:val="18"/>
              </w:rPr>
            </w:pPr>
            <w:r>
              <w:rPr>
                <w:sz w:val="18"/>
                <w:szCs w:val="18"/>
              </w:rPr>
              <w:t>28/12/17</w:t>
            </w:r>
          </w:p>
        </w:tc>
        <w:tc>
          <w:tcPr>
            <w:tcW w:w="3119" w:type="dxa"/>
            <w:shd w:val="clear" w:color="auto" w:fill="FFC000"/>
          </w:tcPr>
          <w:p w:rsidR="00D2230F" w:rsidRPr="001D181B" w:rsidRDefault="00D2230F" w:rsidP="00D2230F">
            <w:pPr>
              <w:ind w:right="78"/>
              <w:rPr>
                <w:sz w:val="18"/>
                <w:szCs w:val="18"/>
              </w:rPr>
            </w:pPr>
            <w:r w:rsidRPr="11B58679">
              <w:rPr>
                <w:sz w:val="18"/>
                <w:szCs w:val="18"/>
              </w:rPr>
              <w:t>Student Vacation</w:t>
            </w:r>
          </w:p>
        </w:tc>
        <w:tc>
          <w:tcPr>
            <w:tcW w:w="1275" w:type="dxa"/>
            <w:shd w:val="clear" w:color="auto" w:fill="FFC000"/>
          </w:tcPr>
          <w:p w:rsidR="00D2230F" w:rsidRPr="001D181B" w:rsidRDefault="00D2230F" w:rsidP="00D2230F">
            <w:pPr>
              <w:ind w:right="78"/>
              <w:rPr>
                <w:sz w:val="18"/>
                <w:szCs w:val="18"/>
              </w:rPr>
            </w:pPr>
          </w:p>
        </w:tc>
        <w:tc>
          <w:tcPr>
            <w:tcW w:w="2410" w:type="dxa"/>
            <w:shd w:val="clear" w:color="auto" w:fill="FFC000"/>
          </w:tcPr>
          <w:p w:rsidR="00D2230F" w:rsidRPr="00CB117F" w:rsidRDefault="00D2230F" w:rsidP="00D2230F">
            <w:pPr>
              <w:ind w:right="-108"/>
              <w:rPr>
                <w:sz w:val="18"/>
                <w:szCs w:val="18"/>
              </w:rPr>
            </w:pPr>
          </w:p>
        </w:tc>
      </w:tr>
      <w:tr w:rsidR="00D2230F" w:rsidRPr="00273A69" w:rsidTr="00841B4F">
        <w:trPr>
          <w:cantSplit/>
        </w:trPr>
        <w:tc>
          <w:tcPr>
            <w:tcW w:w="1276" w:type="dxa"/>
            <w:tcBorders>
              <w:right w:val="single" w:sz="4" w:space="0" w:color="auto"/>
            </w:tcBorders>
          </w:tcPr>
          <w:p w:rsidR="00D2230F" w:rsidRPr="00CB117F" w:rsidRDefault="00D2230F" w:rsidP="00D2230F">
            <w:pPr>
              <w:ind w:right="-108"/>
              <w:rPr>
                <w:sz w:val="18"/>
                <w:szCs w:val="18"/>
              </w:rPr>
            </w:pPr>
            <w:r>
              <w:rPr>
                <w:sz w:val="18"/>
                <w:szCs w:val="18"/>
              </w:rPr>
              <w:t xml:space="preserve">Week </w:t>
            </w:r>
            <w:r w:rsidRPr="589795E9">
              <w:rPr>
                <w:sz w:val="18"/>
                <w:szCs w:val="18"/>
              </w:rPr>
              <w:t>23</w:t>
            </w:r>
          </w:p>
        </w:tc>
        <w:tc>
          <w:tcPr>
            <w:tcW w:w="1134" w:type="dxa"/>
            <w:tcBorders>
              <w:left w:val="single" w:sz="4" w:space="0" w:color="auto"/>
              <w:bottom w:val="single" w:sz="4" w:space="0" w:color="auto"/>
            </w:tcBorders>
            <w:shd w:val="clear" w:color="auto" w:fill="auto"/>
          </w:tcPr>
          <w:p w:rsidR="00D2230F" w:rsidRPr="00CB117F" w:rsidRDefault="003705F2" w:rsidP="00D2230F">
            <w:pPr>
              <w:ind w:right="78"/>
              <w:rPr>
                <w:sz w:val="18"/>
                <w:szCs w:val="18"/>
              </w:rPr>
            </w:pPr>
            <w:r>
              <w:rPr>
                <w:sz w:val="18"/>
                <w:szCs w:val="18"/>
              </w:rPr>
              <w:t>04/01/18</w:t>
            </w:r>
          </w:p>
        </w:tc>
        <w:tc>
          <w:tcPr>
            <w:tcW w:w="3119" w:type="dxa"/>
            <w:tcBorders>
              <w:bottom w:val="single" w:sz="4" w:space="0" w:color="auto"/>
            </w:tcBorders>
            <w:shd w:val="clear" w:color="auto" w:fill="DEEAF6" w:themeFill="accent1" w:themeFillTint="33"/>
          </w:tcPr>
          <w:p w:rsidR="00D2230F" w:rsidRDefault="00BD084E" w:rsidP="00D2230F">
            <w:pPr>
              <w:widowControl w:val="0"/>
              <w:ind w:right="78"/>
              <w:rPr>
                <w:sz w:val="18"/>
                <w:szCs w:val="18"/>
              </w:rPr>
            </w:pPr>
            <w:r>
              <w:rPr>
                <w:sz w:val="18"/>
                <w:szCs w:val="18"/>
              </w:rPr>
              <w:t>Project 2: Individual tutorials</w:t>
            </w:r>
          </w:p>
        </w:tc>
        <w:tc>
          <w:tcPr>
            <w:tcW w:w="1275" w:type="dxa"/>
            <w:tcBorders>
              <w:bottom w:val="single" w:sz="4" w:space="0" w:color="auto"/>
            </w:tcBorders>
            <w:shd w:val="clear" w:color="auto" w:fill="DEEAF6" w:themeFill="accent1" w:themeFillTint="33"/>
          </w:tcPr>
          <w:p w:rsidR="00D2230F" w:rsidRPr="001D181B" w:rsidRDefault="00D2230F" w:rsidP="00D2230F">
            <w:pPr>
              <w:widowControl w:val="0"/>
              <w:ind w:right="78"/>
              <w:rPr>
                <w:sz w:val="18"/>
                <w:szCs w:val="18"/>
              </w:rPr>
            </w:pPr>
          </w:p>
        </w:tc>
        <w:tc>
          <w:tcPr>
            <w:tcW w:w="2410" w:type="dxa"/>
            <w:shd w:val="clear" w:color="auto" w:fill="DEEAF6" w:themeFill="accent1" w:themeFillTint="33"/>
          </w:tcPr>
          <w:p w:rsidR="00D2230F" w:rsidRPr="00CB117F" w:rsidRDefault="00D2230F" w:rsidP="00D2230F">
            <w:pPr>
              <w:ind w:right="-108"/>
              <w:rPr>
                <w:sz w:val="18"/>
                <w:szCs w:val="18"/>
              </w:rPr>
            </w:pPr>
          </w:p>
        </w:tc>
      </w:tr>
      <w:tr w:rsidR="00D2230F" w:rsidRPr="00273A69" w:rsidTr="00841B4F">
        <w:trPr>
          <w:cantSplit/>
        </w:trPr>
        <w:tc>
          <w:tcPr>
            <w:tcW w:w="1276" w:type="dxa"/>
            <w:tcBorders>
              <w:right w:val="single" w:sz="4" w:space="0" w:color="auto"/>
            </w:tcBorders>
          </w:tcPr>
          <w:p w:rsidR="00D2230F" w:rsidRPr="00CB117F" w:rsidRDefault="00D2230F" w:rsidP="00D2230F">
            <w:pPr>
              <w:ind w:right="-108"/>
              <w:rPr>
                <w:sz w:val="18"/>
                <w:szCs w:val="18"/>
              </w:rPr>
            </w:pPr>
            <w:r>
              <w:rPr>
                <w:sz w:val="18"/>
                <w:szCs w:val="18"/>
              </w:rPr>
              <w:t xml:space="preserve">Week </w:t>
            </w:r>
            <w:r w:rsidRPr="589795E9">
              <w:rPr>
                <w:sz w:val="18"/>
                <w:szCs w:val="18"/>
              </w:rPr>
              <w:t>24</w:t>
            </w:r>
          </w:p>
        </w:tc>
        <w:tc>
          <w:tcPr>
            <w:tcW w:w="1134" w:type="dxa"/>
            <w:tcBorders>
              <w:left w:val="single" w:sz="4" w:space="0" w:color="auto"/>
            </w:tcBorders>
            <w:shd w:val="clear" w:color="auto" w:fill="auto"/>
          </w:tcPr>
          <w:p w:rsidR="00D2230F" w:rsidRPr="00CB117F" w:rsidRDefault="003705F2" w:rsidP="00D2230F">
            <w:pPr>
              <w:ind w:right="78"/>
              <w:rPr>
                <w:sz w:val="18"/>
                <w:szCs w:val="18"/>
              </w:rPr>
            </w:pPr>
            <w:r>
              <w:rPr>
                <w:sz w:val="18"/>
                <w:szCs w:val="18"/>
              </w:rPr>
              <w:t>11/01/18</w:t>
            </w:r>
          </w:p>
        </w:tc>
        <w:tc>
          <w:tcPr>
            <w:tcW w:w="3119" w:type="dxa"/>
            <w:shd w:val="clear" w:color="auto" w:fill="DEEAF6" w:themeFill="accent1" w:themeFillTint="33"/>
          </w:tcPr>
          <w:p w:rsidR="00D2230F" w:rsidRPr="00BD084E" w:rsidRDefault="00BD084E" w:rsidP="00D2230F">
            <w:pPr>
              <w:widowControl w:val="0"/>
              <w:ind w:right="78"/>
              <w:rPr>
                <w:color w:val="FF0000"/>
                <w:sz w:val="18"/>
                <w:szCs w:val="18"/>
                <w:highlight w:val="red"/>
              </w:rPr>
            </w:pPr>
            <w:r w:rsidRPr="00BD084E">
              <w:rPr>
                <w:color w:val="FF0000"/>
                <w:sz w:val="18"/>
                <w:szCs w:val="18"/>
              </w:rPr>
              <w:t xml:space="preserve">Project 2: Interim </w:t>
            </w:r>
            <w:proofErr w:type="spellStart"/>
            <w:r w:rsidRPr="00BD084E">
              <w:rPr>
                <w:color w:val="FF0000"/>
                <w:sz w:val="18"/>
                <w:szCs w:val="18"/>
              </w:rPr>
              <w:t>Crit</w:t>
            </w:r>
            <w:proofErr w:type="spellEnd"/>
          </w:p>
        </w:tc>
        <w:tc>
          <w:tcPr>
            <w:tcW w:w="1275" w:type="dxa"/>
            <w:shd w:val="clear" w:color="auto" w:fill="DEEAF6" w:themeFill="accent1" w:themeFillTint="33"/>
          </w:tcPr>
          <w:p w:rsidR="00D2230F" w:rsidRPr="002D5644" w:rsidRDefault="00D2230F" w:rsidP="00D2230F">
            <w:pPr>
              <w:widowControl w:val="0"/>
              <w:ind w:right="78"/>
              <w:rPr>
                <w:sz w:val="18"/>
                <w:szCs w:val="18"/>
              </w:rPr>
            </w:pPr>
          </w:p>
        </w:tc>
        <w:tc>
          <w:tcPr>
            <w:tcW w:w="2410" w:type="dxa"/>
            <w:shd w:val="clear" w:color="auto" w:fill="DEEAF6" w:themeFill="accent1" w:themeFillTint="33"/>
          </w:tcPr>
          <w:p w:rsidR="00D2230F" w:rsidRPr="006D29F8" w:rsidRDefault="00D2230F" w:rsidP="00D2230F">
            <w:pPr>
              <w:ind w:right="-108"/>
              <w:rPr>
                <w:sz w:val="18"/>
                <w:szCs w:val="18"/>
              </w:rPr>
            </w:pPr>
          </w:p>
        </w:tc>
      </w:tr>
      <w:tr w:rsidR="00402F17" w:rsidRPr="00273A69" w:rsidTr="00402F17">
        <w:trPr>
          <w:cantSplit/>
        </w:trPr>
        <w:tc>
          <w:tcPr>
            <w:tcW w:w="1276" w:type="dxa"/>
            <w:shd w:val="clear" w:color="auto" w:fill="auto"/>
          </w:tcPr>
          <w:p w:rsidR="00402F17" w:rsidRPr="00402F17" w:rsidRDefault="00402F17" w:rsidP="00402F17">
            <w:pPr>
              <w:ind w:right="-108"/>
              <w:rPr>
                <w:b/>
                <w:sz w:val="18"/>
                <w:szCs w:val="18"/>
              </w:rPr>
            </w:pPr>
            <w:r w:rsidRPr="00402F17">
              <w:rPr>
                <w:b/>
                <w:sz w:val="18"/>
                <w:szCs w:val="18"/>
              </w:rPr>
              <w:t>Semester B</w:t>
            </w:r>
          </w:p>
        </w:tc>
        <w:tc>
          <w:tcPr>
            <w:tcW w:w="1134" w:type="dxa"/>
            <w:shd w:val="clear" w:color="auto" w:fill="auto"/>
          </w:tcPr>
          <w:p w:rsidR="00402F17" w:rsidRDefault="00402F17" w:rsidP="00402F17">
            <w:pPr>
              <w:ind w:right="78"/>
              <w:rPr>
                <w:sz w:val="18"/>
                <w:szCs w:val="18"/>
              </w:rPr>
            </w:pPr>
          </w:p>
        </w:tc>
        <w:tc>
          <w:tcPr>
            <w:tcW w:w="3119" w:type="dxa"/>
            <w:shd w:val="clear" w:color="auto" w:fill="auto"/>
          </w:tcPr>
          <w:p w:rsidR="00402F17" w:rsidRDefault="00402F17" w:rsidP="00402F17">
            <w:pPr>
              <w:ind w:right="78"/>
              <w:rPr>
                <w:sz w:val="18"/>
                <w:szCs w:val="18"/>
              </w:rPr>
            </w:pPr>
          </w:p>
        </w:tc>
        <w:tc>
          <w:tcPr>
            <w:tcW w:w="1275" w:type="dxa"/>
            <w:shd w:val="clear" w:color="auto" w:fill="auto"/>
          </w:tcPr>
          <w:p w:rsidR="00402F17" w:rsidRPr="001D181B" w:rsidRDefault="00402F17" w:rsidP="00402F17">
            <w:pPr>
              <w:ind w:right="78"/>
              <w:rPr>
                <w:sz w:val="18"/>
                <w:szCs w:val="18"/>
              </w:rPr>
            </w:pPr>
          </w:p>
        </w:tc>
        <w:tc>
          <w:tcPr>
            <w:tcW w:w="2410" w:type="dxa"/>
            <w:shd w:val="clear" w:color="auto" w:fill="auto"/>
          </w:tcPr>
          <w:p w:rsidR="00402F17" w:rsidRDefault="00402F17" w:rsidP="00402F17">
            <w:pPr>
              <w:ind w:right="-108"/>
              <w:rPr>
                <w:sz w:val="18"/>
                <w:szCs w:val="18"/>
              </w:rPr>
            </w:pPr>
          </w:p>
        </w:tc>
      </w:tr>
      <w:tr w:rsidR="00841B4F" w:rsidRPr="00273A69" w:rsidTr="00841B4F">
        <w:trPr>
          <w:cantSplit/>
        </w:trPr>
        <w:tc>
          <w:tcPr>
            <w:tcW w:w="1276" w:type="dxa"/>
            <w:shd w:val="clear" w:color="auto" w:fill="auto"/>
          </w:tcPr>
          <w:p w:rsidR="00841B4F" w:rsidRPr="00CB117F" w:rsidRDefault="00841B4F" w:rsidP="00402F17">
            <w:pPr>
              <w:ind w:right="-108"/>
              <w:rPr>
                <w:sz w:val="18"/>
                <w:szCs w:val="18"/>
              </w:rPr>
            </w:pPr>
            <w:r>
              <w:rPr>
                <w:sz w:val="18"/>
                <w:szCs w:val="18"/>
              </w:rPr>
              <w:t>Week 25</w:t>
            </w:r>
          </w:p>
        </w:tc>
        <w:tc>
          <w:tcPr>
            <w:tcW w:w="1134" w:type="dxa"/>
            <w:shd w:val="clear" w:color="auto" w:fill="auto"/>
          </w:tcPr>
          <w:p w:rsidR="00841B4F" w:rsidRPr="00CB117F" w:rsidRDefault="003705F2" w:rsidP="00402F17">
            <w:pPr>
              <w:ind w:right="78"/>
              <w:rPr>
                <w:sz w:val="18"/>
                <w:szCs w:val="18"/>
              </w:rPr>
            </w:pPr>
            <w:r>
              <w:rPr>
                <w:sz w:val="18"/>
                <w:szCs w:val="18"/>
              </w:rPr>
              <w:t>18/01/18</w:t>
            </w:r>
          </w:p>
        </w:tc>
        <w:tc>
          <w:tcPr>
            <w:tcW w:w="3119" w:type="dxa"/>
            <w:shd w:val="clear" w:color="auto" w:fill="DEEAF6" w:themeFill="accent1" w:themeFillTint="33"/>
          </w:tcPr>
          <w:p w:rsidR="00841B4F" w:rsidRPr="001D181B" w:rsidRDefault="00BD084E" w:rsidP="00402F17">
            <w:pPr>
              <w:ind w:right="78"/>
              <w:rPr>
                <w:sz w:val="18"/>
                <w:szCs w:val="18"/>
              </w:rPr>
            </w:pPr>
            <w:r>
              <w:rPr>
                <w:sz w:val="18"/>
                <w:szCs w:val="18"/>
              </w:rPr>
              <w:t>Project 2: Archive Programme</w:t>
            </w:r>
          </w:p>
        </w:tc>
        <w:tc>
          <w:tcPr>
            <w:tcW w:w="1275" w:type="dxa"/>
            <w:shd w:val="clear" w:color="auto" w:fill="DEEAF6" w:themeFill="accent1" w:themeFillTint="33"/>
          </w:tcPr>
          <w:p w:rsidR="00841B4F" w:rsidRPr="001D181B" w:rsidRDefault="00841B4F" w:rsidP="00402F17">
            <w:pPr>
              <w:ind w:right="78"/>
              <w:rPr>
                <w:sz w:val="18"/>
                <w:szCs w:val="18"/>
              </w:rPr>
            </w:pPr>
          </w:p>
        </w:tc>
        <w:tc>
          <w:tcPr>
            <w:tcW w:w="2410" w:type="dxa"/>
            <w:shd w:val="clear" w:color="auto" w:fill="DEEAF6" w:themeFill="accent1" w:themeFillTint="33"/>
          </w:tcPr>
          <w:p w:rsidR="00841B4F" w:rsidRPr="00CB117F" w:rsidRDefault="00841B4F" w:rsidP="00402F17">
            <w:pPr>
              <w:ind w:right="-108"/>
              <w:rPr>
                <w:sz w:val="18"/>
                <w:szCs w:val="18"/>
              </w:rPr>
            </w:pPr>
            <w:proofErr w:type="spellStart"/>
            <w:r>
              <w:rPr>
                <w:sz w:val="18"/>
                <w:szCs w:val="18"/>
              </w:rPr>
              <w:t>AutoCad</w:t>
            </w:r>
            <w:proofErr w:type="spellEnd"/>
            <w:r>
              <w:rPr>
                <w:sz w:val="18"/>
                <w:szCs w:val="18"/>
              </w:rPr>
              <w:t xml:space="preserve"> 2</w:t>
            </w:r>
          </w:p>
        </w:tc>
      </w:tr>
      <w:tr w:rsidR="00841B4F" w:rsidRPr="00273A69" w:rsidTr="00841B4F">
        <w:trPr>
          <w:cantSplit/>
        </w:trPr>
        <w:tc>
          <w:tcPr>
            <w:tcW w:w="1276" w:type="dxa"/>
            <w:tcBorders>
              <w:right w:val="single" w:sz="4" w:space="0" w:color="auto"/>
            </w:tcBorders>
            <w:shd w:val="clear" w:color="auto" w:fill="auto"/>
          </w:tcPr>
          <w:p w:rsidR="00841B4F" w:rsidRPr="00CB117F" w:rsidRDefault="00841B4F" w:rsidP="00402F17">
            <w:pPr>
              <w:ind w:right="-108"/>
              <w:rPr>
                <w:sz w:val="18"/>
                <w:szCs w:val="18"/>
              </w:rPr>
            </w:pPr>
            <w:r>
              <w:rPr>
                <w:sz w:val="18"/>
                <w:szCs w:val="18"/>
              </w:rPr>
              <w:t>Week 26</w:t>
            </w:r>
          </w:p>
        </w:tc>
        <w:tc>
          <w:tcPr>
            <w:tcW w:w="1134" w:type="dxa"/>
            <w:tcBorders>
              <w:left w:val="single" w:sz="4" w:space="0" w:color="auto"/>
              <w:bottom w:val="single" w:sz="4" w:space="0" w:color="auto"/>
            </w:tcBorders>
            <w:shd w:val="clear" w:color="auto" w:fill="auto"/>
          </w:tcPr>
          <w:p w:rsidR="00841B4F" w:rsidRPr="00CB117F" w:rsidRDefault="003705F2" w:rsidP="00402F17">
            <w:pPr>
              <w:ind w:right="78"/>
              <w:rPr>
                <w:sz w:val="18"/>
                <w:szCs w:val="18"/>
              </w:rPr>
            </w:pPr>
            <w:r>
              <w:rPr>
                <w:sz w:val="18"/>
                <w:szCs w:val="18"/>
              </w:rPr>
              <w:t>25/01/18</w:t>
            </w:r>
          </w:p>
        </w:tc>
        <w:tc>
          <w:tcPr>
            <w:tcW w:w="3119" w:type="dxa"/>
            <w:tcBorders>
              <w:bottom w:val="single" w:sz="4" w:space="0" w:color="auto"/>
            </w:tcBorders>
            <w:shd w:val="clear" w:color="auto" w:fill="DEEAF6" w:themeFill="accent1" w:themeFillTint="33"/>
          </w:tcPr>
          <w:p w:rsidR="00841B4F" w:rsidRDefault="00BD084E" w:rsidP="00402F17">
            <w:pPr>
              <w:widowControl w:val="0"/>
              <w:ind w:right="78"/>
              <w:rPr>
                <w:sz w:val="18"/>
                <w:szCs w:val="18"/>
              </w:rPr>
            </w:pPr>
            <w:r>
              <w:rPr>
                <w:sz w:val="18"/>
                <w:szCs w:val="18"/>
              </w:rPr>
              <w:t>Project 2: Archive Programme</w:t>
            </w:r>
          </w:p>
        </w:tc>
        <w:tc>
          <w:tcPr>
            <w:tcW w:w="1275" w:type="dxa"/>
            <w:tcBorders>
              <w:bottom w:val="single" w:sz="4" w:space="0" w:color="auto"/>
            </w:tcBorders>
            <w:shd w:val="clear" w:color="auto" w:fill="DEEAF6" w:themeFill="accent1" w:themeFillTint="33"/>
          </w:tcPr>
          <w:p w:rsidR="00841B4F" w:rsidRPr="001D181B" w:rsidRDefault="00841B4F" w:rsidP="00402F17">
            <w:pPr>
              <w:widowControl w:val="0"/>
              <w:ind w:right="78"/>
              <w:rPr>
                <w:sz w:val="18"/>
                <w:szCs w:val="18"/>
              </w:rPr>
            </w:pPr>
          </w:p>
        </w:tc>
        <w:tc>
          <w:tcPr>
            <w:tcW w:w="2410" w:type="dxa"/>
            <w:shd w:val="clear" w:color="auto" w:fill="DEEAF6" w:themeFill="accent1" w:themeFillTint="33"/>
          </w:tcPr>
          <w:p w:rsidR="00841B4F" w:rsidRPr="00CB117F" w:rsidRDefault="00841B4F" w:rsidP="00402F17">
            <w:pPr>
              <w:ind w:right="-108"/>
              <w:rPr>
                <w:sz w:val="18"/>
                <w:szCs w:val="18"/>
              </w:rPr>
            </w:pPr>
            <w:r>
              <w:rPr>
                <w:sz w:val="18"/>
                <w:szCs w:val="18"/>
              </w:rPr>
              <w:t>Lecture on precedents</w:t>
            </w:r>
          </w:p>
        </w:tc>
      </w:tr>
      <w:tr w:rsidR="00BD084E" w:rsidRPr="00273A69" w:rsidTr="00841B4F">
        <w:trPr>
          <w:cantSplit/>
        </w:trPr>
        <w:tc>
          <w:tcPr>
            <w:tcW w:w="1276" w:type="dxa"/>
            <w:tcBorders>
              <w:right w:val="single" w:sz="4" w:space="0" w:color="auto"/>
            </w:tcBorders>
            <w:shd w:val="clear" w:color="auto" w:fill="auto"/>
          </w:tcPr>
          <w:p w:rsidR="00BD084E" w:rsidRPr="00CB117F" w:rsidRDefault="00BD084E" w:rsidP="00BD084E">
            <w:pPr>
              <w:ind w:right="-108"/>
              <w:rPr>
                <w:sz w:val="18"/>
                <w:szCs w:val="18"/>
              </w:rPr>
            </w:pPr>
            <w:r>
              <w:rPr>
                <w:sz w:val="18"/>
                <w:szCs w:val="18"/>
              </w:rPr>
              <w:t>Week 27</w:t>
            </w:r>
          </w:p>
        </w:tc>
        <w:tc>
          <w:tcPr>
            <w:tcW w:w="1134" w:type="dxa"/>
            <w:tcBorders>
              <w:left w:val="single" w:sz="4" w:space="0" w:color="auto"/>
            </w:tcBorders>
            <w:shd w:val="clear" w:color="auto" w:fill="auto"/>
          </w:tcPr>
          <w:p w:rsidR="00BD084E" w:rsidRPr="00CB117F" w:rsidRDefault="003705F2" w:rsidP="00BD084E">
            <w:pPr>
              <w:ind w:right="78"/>
              <w:rPr>
                <w:sz w:val="18"/>
                <w:szCs w:val="18"/>
              </w:rPr>
            </w:pPr>
            <w:r>
              <w:rPr>
                <w:sz w:val="18"/>
                <w:szCs w:val="18"/>
              </w:rPr>
              <w:t>01/02/18</w:t>
            </w:r>
          </w:p>
        </w:tc>
        <w:tc>
          <w:tcPr>
            <w:tcW w:w="3119" w:type="dxa"/>
            <w:shd w:val="clear" w:color="auto" w:fill="DEEAF6" w:themeFill="accent1" w:themeFillTint="33"/>
          </w:tcPr>
          <w:p w:rsidR="00BD084E" w:rsidRPr="00A83AC0" w:rsidRDefault="00BD084E" w:rsidP="00BD084E">
            <w:pPr>
              <w:widowControl w:val="0"/>
              <w:ind w:right="78"/>
              <w:rPr>
                <w:color w:val="FF0000"/>
                <w:sz w:val="18"/>
                <w:szCs w:val="18"/>
              </w:rPr>
            </w:pPr>
            <w:r>
              <w:rPr>
                <w:color w:val="FF0000"/>
                <w:sz w:val="18"/>
                <w:szCs w:val="18"/>
              </w:rPr>
              <w:t>Project 2: Pin-up</w:t>
            </w:r>
          </w:p>
        </w:tc>
        <w:tc>
          <w:tcPr>
            <w:tcW w:w="1275" w:type="dxa"/>
            <w:shd w:val="clear" w:color="auto" w:fill="DEEAF6" w:themeFill="accent1" w:themeFillTint="33"/>
          </w:tcPr>
          <w:p w:rsidR="00BD084E" w:rsidRPr="00D2230F" w:rsidRDefault="00BD084E" w:rsidP="00BD084E">
            <w:pPr>
              <w:ind w:right="78"/>
              <w:rPr>
                <w:bCs/>
                <w:color w:val="auto"/>
                <w:sz w:val="16"/>
                <w:szCs w:val="16"/>
                <w:highlight w:val="red"/>
              </w:rPr>
            </w:pPr>
            <w:r w:rsidRPr="00D2230F">
              <w:rPr>
                <w:sz w:val="16"/>
                <w:szCs w:val="16"/>
                <w:highlight w:val="yellow"/>
              </w:rPr>
              <w:t xml:space="preserve">Live Project </w:t>
            </w:r>
            <w:r>
              <w:rPr>
                <w:bCs/>
                <w:color w:val="auto"/>
                <w:sz w:val="16"/>
                <w:szCs w:val="16"/>
                <w:highlight w:val="yellow"/>
              </w:rPr>
              <w:t>4</w:t>
            </w:r>
          </w:p>
        </w:tc>
        <w:tc>
          <w:tcPr>
            <w:tcW w:w="2410" w:type="dxa"/>
            <w:shd w:val="clear" w:color="auto" w:fill="DEEAF6" w:themeFill="accent1" w:themeFillTint="33"/>
          </w:tcPr>
          <w:p w:rsidR="00BD084E" w:rsidRPr="006D29F8" w:rsidRDefault="00BD084E" w:rsidP="00BD084E">
            <w:pPr>
              <w:ind w:right="-108"/>
              <w:rPr>
                <w:sz w:val="18"/>
                <w:szCs w:val="18"/>
              </w:rPr>
            </w:pPr>
          </w:p>
        </w:tc>
      </w:tr>
      <w:tr w:rsidR="00BD084E" w:rsidRPr="00273A69" w:rsidTr="00841B4F">
        <w:trPr>
          <w:cantSplit/>
        </w:trPr>
        <w:tc>
          <w:tcPr>
            <w:tcW w:w="1276" w:type="dxa"/>
            <w:shd w:val="clear" w:color="auto" w:fill="auto"/>
          </w:tcPr>
          <w:p w:rsidR="00BD084E" w:rsidRPr="00CB117F" w:rsidRDefault="00BD084E" w:rsidP="00BD084E">
            <w:pPr>
              <w:ind w:right="-108"/>
              <w:rPr>
                <w:sz w:val="18"/>
                <w:szCs w:val="18"/>
              </w:rPr>
            </w:pPr>
            <w:r>
              <w:rPr>
                <w:sz w:val="18"/>
                <w:szCs w:val="18"/>
              </w:rPr>
              <w:t>Week 28</w:t>
            </w:r>
          </w:p>
        </w:tc>
        <w:tc>
          <w:tcPr>
            <w:tcW w:w="1134" w:type="dxa"/>
            <w:shd w:val="clear" w:color="auto" w:fill="auto"/>
          </w:tcPr>
          <w:p w:rsidR="00BD084E" w:rsidRPr="00CB117F" w:rsidRDefault="003705F2" w:rsidP="00BD084E">
            <w:pPr>
              <w:ind w:right="78"/>
              <w:rPr>
                <w:sz w:val="18"/>
                <w:szCs w:val="18"/>
              </w:rPr>
            </w:pPr>
            <w:r>
              <w:rPr>
                <w:sz w:val="18"/>
                <w:szCs w:val="18"/>
              </w:rPr>
              <w:t>08/02/18</w:t>
            </w:r>
          </w:p>
        </w:tc>
        <w:tc>
          <w:tcPr>
            <w:tcW w:w="3119" w:type="dxa"/>
            <w:shd w:val="clear" w:color="auto" w:fill="DEEAF6" w:themeFill="accent1" w:themeFillTint="33"/>
          </w:tcPr>
          <w:p w:rsidR="00BD084E" w:rsidRPr="001D181B" w:rsidRDefault="00BD084E" w:rsidP="00BD084E">
            <w:pPr>
              <w:ind w:right="78"/>
              <w:rPr>
                <w:sz w:val="18"/>
                <w:szCs w:val="18"/>
              </w:rPr>
            </w:pPr>
            <w:r>
              <w:rPr>
                <w:sz w:val="18"/>
                <w:szCs w:val="18"/>
              </w:rPr>
              <w:t>Check tutor’s extended brief</w:t>
            </w:r>
          </w:p>
        </w:tc>
        <w:tc>
          <w:tcPr>
            <w:tcW w:w="1275" w:type="dxa"/>
            <w:shd w:val="clear" w:color="auto" w:fill="DEEAF6" w:themeFill="accent1" w:themeFillTint="33"/>
          </w:tcPr>
          <w:p w:rsidR="00BD084E" w:rsidRPr="001D181B" w:rsidRDefault="00BD084E" w:rsidP="00BD084E">
            <w:pPr>
              <w:ind w:right="78"/>
              <w:rPr>
                <w:sz w:val="18"/>
                <w:szCs w:val="18"/>
              </w:rPr>
            </w:pPr>
          </w:p>
        </w:tc>
        <w:tc>
          <w:tcPr>
            <w:tcW w:w="2410" w:type="dxa"/>
            <w:shd w:val="clear" w:color="auto" w:fill="DEEAF6" w:themeFill="accent1" w:themeFillTint="33"/>
          </w:tcPr>
          <w:p w:rsidR="00BD084E" w:rsidRPr="00CB117F" w:rsidRDefault="00BD084E" w:rsidP="00BD084E">
            <w:pPr>
              <w:ind w:right="-108"/>
              <w:rPr>
                <w:sz w:val="18"/>
                <w:szCs w:val="18"/>
              </w:rPr>
            </w:pPr>
            <w:r>
              <w:rPr>
                <w:sz w:val="18"/>
                <w:szCs w:val="18"/>
              </w:rPr>
              <w:t>Lecture on precedents</w:t>
            </w:r>
          </w:p>
        </w:tc>
      </w:tr>
      <w:tr w:rsidR="00BD084E" w:rsidRPr="00273A69" w:rsidTr="00841B4F">
        <w:trPr>
          <w:cantSplit/>
        </w:trPr>
        <w:tc>
          <w:tcPr>
            <w:tcW w:w="1276" w:type="dxa"/>
            <w:tcBorders>
              <w:right w:val="single" w:sz="4" w:space="0" w:color="auto"/>
            </w:tcBorders>
            <w:shd w:val="clear" w:color="auto" w:fill="auto"/>
          </w:tcPr>
          <w:p w:rsidR="00BD084E" w:rsidRPr="00CB117F" w:rsidRDefault="00BD084E" w:rsidP="00BD084E">
            <w:pPr>
              <w:ind w:right="-108"/>
              <w:rPr>
                <w:sz w:val="18"/>
                <w:szCs w:val="18"/>
              </w:rPr>
            </w:pPr>
            <w:r>
              <w:rPr>
                <w:sz w:val="18"/>
                <w:szCs w:val="18"/>
              </w:rPr>
              <w:t>Week 29</w:t>
            </w:r>
          </w:p>
        </w:tc>
        <w:tc>
          <w:tcPr>
            <w:tcW w:w="1134" w:type="dxa"/>
            <w:tcBorders>
              <w:left w:val="single" w:sz="4" w:space="0" w:color="auto"/>
              <w:bottom w:val="single" w:sz="4" w:space="0" w:color="auto"/>
            </w:tcBorders>
            <w:shd w:val="clear" w:color="auto" w:fill="auto"/>
          </w:tcPr>
          <w:p w:rsidR="00BD084E" w:rsidRPr="00CB117F" w:rsidRDefault="003705F2" w:rsidP="00BD084E">
            <w:pPr>
              <w:ind w:right="78"/>
              <w:rPr>
                <w:sz w:val="18"/>
                <w:szCs w:val="18"/>
              </w:rPr>
            </w:pPr>
            <w:r>
              <w:rPr>
                <w:sz w:val="18"/>
                <w:szCs w:val="18"/>
              </w:rPr>
              <w:t>15/02/18</w:t>
            </w:r>
          </w:p>
        </w:tc>
        <w:tc>
          <w:tcPr>
            <w:tcW w:w="3119" w:type="dxa"/>
            <w:tcBorders>
              <w:bottom w:val="single" w:sz="4" w:space="0" w:color="auto"/>
            </w:tcBorders>
            <w:shd w:val="clear" w:color="auto" w:fill="DEEAF6" w:themeFill="accent1" w:themeFillTint="33"/>
          </w:tcPr>
          <w:p w:rsidR="00BD084E" w:rsidRDefault="00BD084E" w:rsidP="00BD084E">
            <w:pPr>
              <w:widowControl w:val="0"/>
              <w:ind w:right="78"/>
              <w:rPr>
                <w:sz w:val="18"/>
                <w:szCs w:val="18"/>
              </w:rPr>
            </w:pPr>
            <w:r>
              <w:rPr>
                <w:sz w:val="18"/>
                <w:szCs w:val="18"/>
              </w:rPr>
              <w:t>Check tutor’s extended brief</w:t>
            </w:r>
          </w:p>
        </w:tc>
        <w:tc>
          <w:tcPr>
            <w:tcW w:w="1275" w:type="dxa"/>
            <w:tcBorders>
              <w:bottom w:val="single" w:sz="4" w:space="0" w:color="auto"/>
            </w:tcBorders>
            <w:shd w:val="clear" w:color="auto" w:fill="DEEAF6" w:themeFill="accent1" w:themeFillTint="33"/>
          </w:tcPr>
          <w:p w:rsidR="00BD084E" w:rsidRPr="001D181B" w:rsidRDefault="00BD084E" w:rsidP="00BD084E">
            <w:pPr>
              <w:widowControl w:val="0"/>
              <w:ind w:right="78"/>
              <w:rPr>
                <w:sz w:val="18"/>
                <w:szCs w:val="18"/>
              </w:rPr>
            </w:pPr>
          </w:p>
        </w:tc>
        <w:tc>
          <w:tcPr>
            <w:tcW w:w="2410" w:type="dxa"/>
            <w:shd w:val="clear" w:color="auto" w:fill="DEEAF6" w:themeFill="accent1" w:themeFillTint="33"/>
          </w:tcPr>
          <w:p w:rsidR="00BD084E" w:rsidRPr="00CB117F" w:rsidRDefault="00BD084E" w:rsidP="00BD084E">
            <w:pPr>
              <w:ind w:right="-108"/>
              <w:rPr>
                <w:sz w:val="18"/>
                <w:szCs w:val="18"/>
              </w:rPr>
            </w:pPr>
          </w:p>
        </w:tc>
      </w:tr>
      <w:tr w:rsidR="00BD084E" w:rsidRPr="00273A69" w:rsidTr="00841B4F">
        <w:trPr>
          <w:cantSplit/>
        </w:trPr>
        <w:tc>
          <w:tcPr>
            <w:tcW w:w="1276" w:type="dxa"/>
            <w:tcBorders>
              <w:right w:val="single" w:sz="4" w:space="0" w:color="auto"/>
            </w:tcBorders>
            <w:shd w:val="clear" w:color="auto" w:fill="auto"/>
          </w:tcPr>
          <w:p w:rsidR="00BD084E" w:rsidRPr="00CB117F" w:rsidRDefault="00BD084E" w:rsidP="00BD084E">
            <w:pPr>
              <w:ind w:right="-108"/>
              <w:rPr>
                <w:sz w:val="18"/>
                <w:szCs w:val="18"/>
              </w:rPr>
            </w:pPr>
            <w:r>
              <w:rPr>
                <w:sz w:val="18"/>
                <w:szCs w:val="18"/>
              </w:rPr>
              <w:t>Week 30</w:t>
            </w:r>
          </w:p>
        </w:tc>
        <w:tc>
          <w:tcPr>
            <w:tcW w:w="1134" w:type="dxa"/>
            <w:tcBorders>
              <w:left w:val="single" w:sz="4" w:space="0" w:color="auto"/>
            </w:tcBorders>
            <w:shd w:val="clear" w:color="auto" w:fill="auto"/>
          </w:tcPr>
          <w:p w:rsidR="00BD084E" w:rsidRPr="00CB117F" w:rsidRDefault="003705F2" w:rsidP="00BD084E">
            <w:pPr>
              <w:ind w:right="78"/>
              <w:rPr>
                <w:sz w:val="18"/>
                <w:szCs w:val="18"/>
              </w:rPr>
            </w:pPr>
            <w:r>
              <w:rPr>
                <w:sz w:val="18"/>
                <w:szCs w:val="18"/>
              </w:rPr>
              <w:t>22/02/18</w:t>
            </w:r>
          </w:p>
        </w:tc>
        <w:tc>
          <w:tcPr>
            <w:tcW w:w="3119" w:type="dxa"/>
            <w:shd w:val="clear" w:color="auto" w:fill="DEEAF6" w:themeFill="accent1" w:themeFillTint="33"/>
          </w:tcPr>
          <w:p w:rsidR="00BD084E" w:rsidRPr="00A83AC0" w:rsidRDefault="00BD084E" w:rsidP="00BD084E">
            <w:pPr>
              <w:widowControl w:val="0"/>
              <w:ind w:right="78"/>
              <w:rPr>
                <w:color w:val="FF0000"/>
                <w:sz w:val="18"/>
                <w:szCs w:val="18"/>
              </w:rPr>
            </w:pPr>
            <w:r>
              <w:rPr>
                <w:sz w:val="18"/>
                <w:szCs w:val="18"/>
              </w:rPr>
              <w:t>Check tutor’s extended brief</w:t>
            </w:r>
          </w:p>
        </w:tc>
        <w:tc>
          <w:tcPr>
            <w:tcW w:w="1275" w:type="dxa"/>
            <w:shd w:val="clear" w:color="auto" w:fill="DEEAF6" w:themeFill="accent1" w:themeFillTint="33"/>
          </w:tcPr>
          <w:p w:rsidR="00BD084E" w:rsidRPr="002D5644" w:rsidRDefault="00BD084E" w:rsidP="00BD084E">
            <w:pPr>
              <w:widowControl w:val="0"/>
              <w:ind w:right="78"/>
              <w:rPr>
                <w:sz w:val="18"/>
                <w:szCs w:val="18"/>
              </w:rPr>
            </w:pPr>
          </w:p>
        </w:tc>
        <w:tc>
          <w:tcPr>
            <w:tcW w:w="2410" w:type="dxa"/>
            <w:shd w:val="clear" w:color="auto" w:fill="DEEAF6" w:themeFill="accent1" w:themeFillTint="33"/>
          </w:tcPr>
          <w:p w:rsidR="00BD084E" w:rsidRPr="006D29F8" w:rsidRDefault="00BD084E" w:rsidP="00BD084E">
            <w:pPr>
              <w:ind w:right="-108"/>
              <w:rPr>
                <w:sz w:val="18"/>
                <w:szCs w:val="18"/>
              </w:rPr>
            </w:pPr>
          </w:p>
        </w:tc>
      </w:tr>
      <w:tr w:rsidR="00BD084E" w:rsidRPr="00273A69" w:rsidTr="00841B4F">
        <w:trPr>
          <w:cantSplit/>
        </w:trPr>
        <w:tc>
          <w:tcPr>
            <w:tcW w:w="1276" w:type="dxa"/>
            <w:shd w:val="clear" w:color="auto" w:fill="auto"/>
          </w:tcPr>
          <w:p w:rsidR="00BD084E" w:rsidRPr="00CB117F" w:rsidRDefault="00BD084E" w:rsidP="00BD084E">
            <w:pPr>
              <w:ind w:right="-108"/>
              <w:rPr>
                <w:sz w:val="18"/>
                <w:szCs w:val="18"/>
              </w:rPr>
            </w:pPr>
            <w:r>
              <w:rPr>
                <w:sz w:val="18"/>
                <w:szCs w:val="18"/>
              </w:rPr>
              <w:t>Week 31</w:t>
            </w:r>
          </w:p>
        </w:tc>
        <w:tc>
          <w:tcPr>
            <w:tcW w:w="1134" w:type="dxa"/>
            <w:shd w:val="clear" w:color="auto" w:fill="auto"/>
          </w:tcPr>
          <w:p w:rsidR="00BD084E" w:rsidRPr="00CB117F" w:rsidRDefault="003705F2" w:rsidP="00BD084E">
            <w:pPr>
              <w:ind w:right="78"/>
              <w:rPr>
                <w:sz w:val="18"/>
                <w:szCs w:val="18"/>
              </w:rPr>
            </w:pPr>
            <w:r>
              <w:rPr>
                <w:sz w:val="18"/>
                <w:szCs w:val="18"/>
              </w:rPr>
              <w:t>01/03/18</w:t>
            </w:r>
          </w:p>
        </w:tc>
        <w:tc>
          <w:tcPr>
            <w:tcW w:w="3119" w:type="dxa"/>
            <w:shd w:val="clear" w:color="auto" w:fill="DEEAF6" w:themeFill="accent1" w:themeFillTint="33"/>
          </w:tcPr>
          <w:p w:rsidR="00BD084E" w:rsidRPr="00BD084E" w:rsidRDefault="00BD084E" w:rsidP="00BD084E">
            <w:pPr>
              <w:ind w:right="78"/>
              <w:rPr>
                <w:b/>
                <w:sz w:val="18"/>
                <w:szCs w:val="18"/>
                <w:highlight w:val="red"/>
              </w:rPr>
            </w:pPr>
            <w:r w:rsidRPr="00BD084E">
              <w:rPr>
                <w:b/>
                <w:color w:val="FF0000"/>
                <w:sz w:val="18"/>
                <w:szCs w:val="18"/>
              </w:rPr>
              <w:t xml:space="preserve">Project 2: Final </w:t>
            </w:r>
            <w:proofErr w:type="spellStart"/>
            <w:r w:rsidRPr="00BD084E">
              <w:rPr>
                <w:b/>
                <w:color w:val="FF0000"/>
                <w:sz w:val="18"/>
                <w:szCs w:val="18"/>
              </w:rPr>
              <w:t>Crit</w:t>
            </w:r>
            <w:proofErr w:type="spellEnd"/>
          </w:p>
        </w:tc>
        <w:tc>
          <w:tcPr>
            <w:tcW w:w="1275" w:type="dxa"/>
            <w:shd w:val="clear" w:color="auto" w:fill="DEEAF6" w:themeFill="accent1" w:themeFillTint="33"/>
          </w:tcPr>
          <w:p w:rsidR="00BD084E" w:rsidRPr="001D181B" w:rsidRDefault="00BD084E" w:rsidP="00BD084E">
            <w:pPr>
              <w:ind w:right="78"/>
              <w:rPr>
                <w:sz w:val="18"/>
                <w:szCs w:val="18"/>
              </w:rPr>
            </w:pPr>
          </w:p>
        </w:tc>
        <w:tc>
          <w:tcPr>
            <w:tcW w:w="2410" w:type="dxa"/>
            <w:shd w:val="clear" w:color="auto" w:fill="DEEAF6" w:themeFill="accent1" w:themeFillTint="33"/>
          </w:tcPr>
          <w:p w:rsidR="00BD084E" w:rsidRPr="00CB117F" w:rsidRDefault="00BD084E" w:rsidP="00BD084E">
            <w:pPr>
              <w:ind w:right="-108"/>
              <w:rPr>
                <w:sz w:val="18"/>
                <w:szCs w:val="18"/>
              </w:rPr>
            </w:pPr>
          </w:p>
        </w:tc>
      </w:tr>
      <w:tr w:rsidR="00BD084E" w:rsidRPr="00273A69" w:rsidTr="008C17BB">
        <w:trPr>
          <w:cantSplit/>
        </w:trPr>
        <w:tc>
          <w:tcPr>
            <w:tcW w:w="1276" w:type="dxa"/>
            <w:tcBorders>
              <w:right w:val="single" w:sz="4" w:space="0" w:color="auto"/>
            </w:tcBorders>
            <w:shd w:val="clear" w:color="auto" w:fill="FFC000"/>
          </w:tcPr>
          <w:p w:rsidR="00BD084E" w:rsidRPr="00CB117F" w:rsidRDefault="00BD084E" w:rsidP="00BD084E">
            <w:pPr>
              <w:ind w:right="-108"/>
              <w:rPr>
                <w:sz w:val="18"/>
                <w:szCs w:val="18"/>
              </w:rPr>
            </w:pPr>
            <w:r>
              <w:rPr>
                <w:sz w:val="18"/>
                <w:szCs w:val="18"/>
              </w:rPr>
              <w:t>Week 32</w:t>
            </w:r>
          </w:p>
        </w:tc>
        <w:tc>
          <w:tcPr>
            <w:tcW w:w="1134" w:type="dxa"/>
            <w:tcBorders>
              <w:left w:val="single" w:sz="4" w:space="0" w:color="auto"/>
              <w:bottom w:val="single" w:sz="4" w:space="0" w:color="auto"/>
            </w:tcBorders>
            <w:shd w:val="clear" w:color="auto" w:fill="FFC000"/>
          </w:tcPr>
          <w:p w:rsidR="00BD084E" w:rsidRPr="00CB117F" w:rsidRDefault="003705F2" w:rsidP="00BD084E">
            <w:pPr>
              <w:ind w:right="78"/>
              <w:rPr>
                <w:sz w:val="18"/>
                <w:szCs w:val="18"/>
              </w:rPr>
            </w:pPr>
            <w:r>
              <w:rPr>
                <w:sz w:val="18"/>
                <w:szCs w:val="18"/>
              </w:rPr>
              <w:t>08/03/18</w:t>
            </w:r>
          </w:p>
        </w:tc>
        <w:tc>
          <w:tcPr>
            <w:tcW w:w="3119" w:type="dxa"/>
            <w:tcBorders>
              <w:bottom w:val="single" w:sz="4" w:space="0" w:color="auto"/>
            </w:tcBorders>
            <w:shd w:val="clear" w:color="auto" w:fill="FFC000"/>
          </w:tcPr>
          <w:p w:rsidR="00BD084E" w:rsidRDefault="008C17BB" w:rsidP="00BD084E">
            <w:pPr>
              <w:widowControl w:val="0"/>
              <w:ind w:right="78"/>
              <w:rPr>
                <w:sz w:val="18"/>
                <w:szCs w:val="18"/>
              </w:rPr>
            </w:pPr>
            <w:r w:rsidRPr="11B58679">
              <w:rPr>
                <w:sz w:val="18"/>
                <w:szCs w:val="18"/>
              </w:rPr>
              <w:t>Independent Study Week</w:t>
            </w:r>
          </w:p>
        </w:tc>
        <w:tc>
          <w:tcPr>
            <w:tcW w:w="1275" w:type="dxa"/>
            <w:tcBorders>
              <w:bottom w:val="single" w:sz="4" w:space="0" w:color="auto"/>
            </w:tcBorders>
            <w:shd w:val="clear" w:color="auto" w:fill="FFC000"/>
          </w:tcPr>
          <w:p w:rsidR="00BD084E" w:rsidRPr="001D181B" w:rsidRDefault="00BD084E" w:rsidP="00BD084E">
            <w:pPr>
              <w:widowControl w:val="0"/>
              <w:ind w:right="78"/>
              <w:rPr>
                <w:sz w:val="18"/>
                <w:szCs w:val="18"/>
              </w:rPr>
            </w:pPr>
          </w:p>
        </w:tc>
        <w:tc>
          <w:tcPr>
            <w:tcW w:w="2410" w:type="dxa"/>
            <w:shd w:val="clear" w:color="auto" w:fill="FFC000"/>
          </w:tcPr>
          <w:p w:rsidR="00BD084E" w:rsidRPr="00CB117F" w:rsidRDefault="00BD084E" w:rsidP="00BD084E">
            <w:pPr>
              <w:ind w:right="-108"/>
              <w:rPr>
                <w:sz w:val="18"/>
                <w:szCs w:val="18"/>
              </w:rPr>
            </w:pPr>
          </w:p>
        </w:tc>
      </w:tr>
      <w:tr w:rsidR="008C17BB" w:rsidRPr="00273A69" w:rsidTr="008C17BB">
        <w:trPr>
          <w:cantSplit/>
        </w:trPr>
        <w:tc>
          <w:tcPr>
            <w:tcW w:w="1276" w:type="dxa"/>
            <w:tcBorders>
              <w:right w:val="single" w:sz="4" w:space="0" w:color="auto"/>
            </w:tcBorders>
            <w:shd w:val="clear" w:color="auto" w:fill="70AD47" w:themeFill="accent6"/>
          </w:tcPr>
          <w:p w:rsidR="00BD084E" w:rsidRPr="00CB117F" w:rsidRDefault="00BD084E" w:rsidP="00BD084E">
            <w:pPr>
              <w:ind w:right="-108"/>
              <w:rPr>
                <w:sz w:val="18"/>
                <w:szCs w:val="18"/>
              </w:rPr>
            </w:pPr>
            <w:r>
              <w:rPr>
                <w:sz w:val="18"/>
                <w:szCs w:val="18"/>
              </w:rPr>
              <w:t>Week 33</w:t>
            </w:r>
          </w:p>
        </w:tc>
        <w:tc>
          <w:tcPr>
            <w:tcW w:w="1134" w:type="dxa"/>
            <w:tcBorders>
              <w:left w:val="single" w:sz="4" w:space="0" w:color="auto"/>
            </w:tcBorders>
            <w:shd w:val="clear" w:color="auto" w:fill="70AD47" w:themeFill="accent6"/>
          </w:tcPr>
          <w:p w:rsidR="00BD084E" w:rsidRPr="00CB117F" w:rsidRDefault="003705F2" w:rsidP="00BD084E">
            <w:pPr>
              <w:ind w:right="78"/>
              <w:rPr>
                <w:sz w:val="18"/>
                <w:szCs w:val="18"/>
              </w:rPr>
            </w:pPr>
            <w:r>
              <w:rPr>
                <w:sz w:val="18"/>
                <w:szCs w:val="18"/>
              </w:rPr>
              <w:t>15/03/18</w:t>
            </w:r>
          </w:p>
        </w:tc>
        <w:tc>
          <w:tcPr>
            <w:tcW w:w="3119" w:type="dxa"/>
            <w:shd w:val="clear" w:color="auto" w:fill="70AD47" w:themeFill="accent6"/>
          </w:tcPr>
          <w:p w:rsidR="00BD084E" w:rsidRPr="008C17BB" w:rsidRDefault="008C17BB" w:rsidP="00BD084E">
            <w:pPr>
              <w:widowControl w:val="0"/>
              <w:ind w:right="78"/>
              <w:rPr>
                <w:color w:val="auto"/>
                <w:sz w:val="18"/>
                <w:szCs w:val="18"/>
              </w:rPr>
            </w:pPr>
            <w:r w:rsidRPr="008C17BB">
              <w:rPr>
                <w:color w:val="auto"/>
                <w:sz w:val="18"/>
                <w:szCs w:val="18"/>
              </w:rPr>
              <w:t>Study Trip</w:t>
            </w:r>
          </w:p>
        </w:tc>
        <w:tc>
          <w:tcPr>
            <w:tcW w:w="1275" w:type="dxa"/>
            <w:shd w:val="clear" w:color="auto" w:fill="70AD47" w:themeFill="accent6"/>
          </w:tcPr>
          <w:p w:rsidR="00BD084E" w:rsidRPr="002D5644" w:rsidRDefault="00BD084E" w:rsidP="00BD084E">
            <w:pPr>
              <w:widowControl w:val="0"/>
              <w:ind w:right="78"/>
              <w:rPr>
                <w:sz w:val="18"/>
                <w:szCs w:val="18"/>
              </w:rPr>
            </w:pPr>
          </w:p>
        </w:tc>
        <w:tc>
          <w:tcPr>
            <w:tcW w:w="2410" w:type="dxa"/>
            <w:shd w:val="clear" w:color="auto" w:fill="70AD47" w:themeFill="accent6"/>
          </w:tcPr>
          <w:p w:rsidR="00BD084E" w:rsidRPr="006D29F8" w:rsidRDefault="00BD084E" w:rsidP="00BD084E">
            <w:pPr>
              <w:ind w:right="-108"/>
              <w:rPr>
                <w:sz w:val="18"/>
                <w:szCs w:val="18"/>
              </w:rPr>
            </w:pPr>
          </w:p>
        </w:tc>
      </w:tr>
      <w:tr w:rsidR="00BD084E" w:rsidRPr="00273A69" w:rsidTr="0057426E">
        <w:trPr>
          <w:cantSplit/>
        </w:trPr>
        <w:tc>
          <w:tcPr>
            <w:tcW w:w="1276" w:type="dxa"/>
            <w:shd w:val="clear" w:color="auto" w:fill="FFF2CC" w:themeFill="accent4" w:themeFillTint="33"/>
          </w:tcPr>
          <w:p w:rsidR="00BD084E" w:rsidRPr="00CB117F" w:rsidRDefault="00BD084E" w:rsidP="00BD084E">
            <w:pPr>
              <w:ind w:right="-108"/>
              <w:rPr>
                <w:sz w:val="18"/>
                <w:szCs w:val="18"/>
              </w:rPr>
            </w:pPr>
            <w:r>
              <w:rPr>
                <w:sz w:val="18"/>
                <w:szCs w:val="18"/>
              </w:rPr>
              <w:t>Week 34</w:t>
            </w:r>
          </w:p>
        </w:tc>
        <w:tc>
          <w:tcPr>
            <w:tcW w:w="1134" w:type="dxa"/>
            <w:shd w:val="clear" w:color="auto" w:fill="FFF2CC" w:themeFill="accent4" w:themeFillTint="33"/>
          </w:tcPr>
          <w:p w:rsidR="00BD084E" w:rsidRPr="00CB117F" w:rsidRDefault="003705F2" w:rsidP="00BD084E">
            <w:pPr>
              <w:ind w:right="78"/>
              <w:rPr>
                <w:sz w:val="18"/>
                <w:szCs w:val="18"/>
              </w:rPr>
            </w:pPr>
            <w:r>
              <w:rPr>
                <w:sz w:val="18"/>
                <w:szCs w:val="18"/>
              </w:rPr>
              <w:t>22/03/18</w:t>
            </w:r>
          </w:p>
        </w:tc>
        <w:tc>
          <w:tcPr>
            <w:tcW w:w="3119" w:type="dxa"/>
            <w:shd w:val="clear" w:color="auto" w:fill="FFF2CC" w:themeFill="accent4" w:themeFillTint="33"/>
          </w:tcPr>
          <w:p w:rsidR="0057426E" w:rsidRPr="0057426E" w:rsidRDefault="0057426E" w:rsidP="00BD084E">
            <w:pPr>
              <w:ind w:right="78"/>
              <w:rPr>
                <w:b/>
                <w:sz w:val="18"/>
                <w:szCs w:val="18"/>
              </w:rPr>
            </w:pPr>
            <w:r w:rsidRPr="0057426E">
              <w:rPr>
                <w:b/>
                <w:sz w:val="18"/>
                <w:szCs w:val="18"/>
              </w:rPr>
              <w:t>Project 3: The Portfolio, the Valise and the Exhibition</w:t>
            </w:r>
          </w:p>
        </w:tc>
        <w:tc>
          <w:tcPr>
            <w:tcW w:w="1275" w:type="dxa"/>
            <w:shd w:val="clear" w:color="auto" w:fill="FFF2CC" w:themeFill="accent4" w:themeFillTint="33"/>
          </w:tcPr>
          <w:p w:rsidR="00BD084E" w:rsidRPr="001D181B" w:rsidRDefault="00BD084E" w:rsidP="00BD084E">
            <w:pPr>
              <w:ind w:right="78"/>
              <w:rPr>
                <w:sz w:val="18"/>
                <w:szCs w:val="18"/>
              </w:rPr>
            </w:pPr>
          </w:p>
        </w:tc>
        <w:tc>
          <w:tcPr>
            <w:tcW w:w="2410" w:type="dxa"/>
            <w:shd w:val="clear" w:color="auto" w:fill="FFF2CC" w:themeFill="accent4" w:themeFillTint="33"/>
          </w:tcPr>
          <w:p w:rsidR="00BD084E" w:rsidRDefault="00BD084E" w:rsidP="00BD084E">
            <w:pPr>
              <w:ind w:right="-108"/>
              <w:rPr>
                <w:sz w:val="18"/>
                <w:szCs w:val="18"/>
              </w:rPr>
            </w:pPr>
            <w:r>
              <w:rPr>
                <w:sz w:val="18"/>
                <w:szCs w:val="18"/>
              </w:rPr>
              <w:t>Launch P3</w:t>
            </w:r>
          </w:p>
          <w:p w:rsidR="0057426E" w:rsidRPr="00CB117F" w:rsidRDefault="0057426E" w:rsidP="00BD084E">
            <w:pPr>
              <w:ind w:right="-108"/>
              <w:rPr>
                <w:sz w:val="18"/>
                <w:szCs w:val="18"/>
              </w:rPr>
            </w:pPr>
            <w:r>
              <w:rPr>
                <w:sz w:val="18"/>
                <w:szCs w:val="18"/>
              </w:rPr>
              <w:t>Review P1 + P2 work</w:t>
            </w:r>
          </w:p>
        </w:tc>
      </w:tr>
      <w:tr w:rsidR="00BD084E" w:rsidRPr="00273A69" w:rsidTr="0057426E">
        <w:trPr>
          <w:cantSplit/>
        </w:trPr>
        <w:tc>
          <w:tcPr>
            <w:tcW w:w="1276" w:type="dxa"/>
            <w:tcBorders>
              <w:right w:val="single" w:sz="4" w:space="0" w:color="auto"/>
            </w:tcBorders>
            <w:shd w:val="clear" w:color="auto" w:fill="FFF2CC" w:themeFill="accent4" w:themeFillTint="33"/>
          </w:tcPr>
          <w:p w:rsidR="00BD084E" w:rsidRPr="00CB117F" w:rsidRDefault="00BD084E" w:rsidP="00BD084E">
            <w:pPr>
              <w:ind w:right="-108"/>
              <w:rPr>
                <w:sz w:val="18"/>
                <w:szCs w:val="18"/>
              </w:rPr>
            </w:pPr>
            <w:r>
              <w:rPr>
                <w:sz w:val="18"/>
                <w:szCs w:val="18"/>
              </w:rPr>
              <w:t>Week 35</w:t>
            </w:r>
          </w:p>
        </w:tc>
        <w:tc>
          <w:tcPr>
            <w:tcW w:w="1134" w:type="dxa"/>
            <w:tcBorders>
              <w:left w:val="single" w:sz="4" w:space="0" w:color="auto"/>
              <w:bottom w:val="single" w:sz="4" w:space="0" w:color="auto"/>
            </w:tcBorders>
            <w:shd w:val="clear" w:color="auto" w:fill="FFF2CC" w:themeFill="accent4" w:themeFillTint="33"/>
          </w:tcPr>
          <w:p w:rsidR="00BD084E" w:rsidRPr="00CB117F" w:rsidRDefault="003705F2" w:rsidP="00BD084E">
            <w:pPr>
              <w:ind w:right="78"/>
              <w:rPr>
                <w:sz w:val="18"/>
                <w:szCs w:val="18"/>
              </w:rPr>
            </w:pPr>
            <w:r>
              <w:rPr>
                <w:sz w:val="18"/>
                <w:szCs w:val="18"/>
              </w:rPr>
              <w:t>29/03/18</w:t>
            </w:r>
          </w:p>
        </w:tc>
        <w:tc>
          <w:tcPr>
            <w:tcW w:w="3119" w:type="dxa"/>
            <w:tcBorders>
              <w:bottom w:val="single" w:sz="4" w:space="0" w:color="auto"/>
            </w:tcBorders>
            <w:shd w:val="clear" w:color="auto" w:fill="FFF2CC" w:themeFill="accent4" w:themeFillTint="33"/>
          </w:tcPr>
          <w:p w:rsidR="00BD084E" w:rsidRDefault="0057426E" w:rsidP="00BD084E">
            <w:pPr>
              <w:widowControl w:val="0"/>
              <w:ind w:right="78"/>
              <w:rPr>
                <w:sz w:val="18"/>
                <w:szCs w:val="18"/>
              </w:rPr>
            </w:pPr>
            <w:r>
              <w:rPr>
                <w:sz w:val="18"/>
                <w:szCs w:val="18"/>
              </w:rPr>
              <w:t>Project 3: Review P1 + P2 material</w:t>
            </w:r>
          </w:p>
        </w:tc>
        <w:tc>
          <w:tcPr>
            <w:tcW w:w="1275" w:type="dxa"/>
            <w:tcBorders>
              <w:bottom w:val="single" w:sz="4" w:space="0" w:color="auto"/>
            </w:tcBorders>
            <w:shd w:val="clear" w:color="auto" w:fill="FFF2CC" w:themeFill="accent4" w:themeFillTint="33"/>
          </w:tcPr>
          <w:p w:rsidR="00BD084E" w:rsidRPr="00D2230F" w:rsidRDefault="00BD084E" w:rsidP="00BD084E">
            <w:pPr>
              <w:ind w:right="78"/>
              <w:rPr>
                <w:bCs/>
                <w:color w:val="auto"/>
                <w:sz w:val="16"/>
                <w:szCs w:val="16"/>
                <w:highlight w:val="red"/>
              </w:rPr>
            </w:pPr>
            <w:r w:rsidRPr="00D2230F">
              <w:rPr>
                <w:sz w:val="16"/>
                <w:szCs w:val="16"/>
                <w:highlight w:val="yellow"/>
              </w:rPr>
              <w:t xml:space="preserve">Live Project </w:t>
            </w:r>
            <w:r>
              <w:rPr>
                <w:bCs/>
                <w:color w:val="auto"/>
                <w:sz w:val="16"/>
                <w:szCs w:val="16"/>
                <w:highlight w:val="yellow"/>
              </w:rPr>
              <w:t>5</w:t>
            </w:r>
          </w:p>
        </w:tc>
        <w:tc>
          <w:tcPr>
            <w:tcW w:w="2410" w:type="dxa"/>
            <w:shd w:val="clear" w:color="auto" w:fill="FFF2CC" w:themeFill="accent4" w:themeFillTint="33"/>
          </w:tcPr>
          <w:p w:rsidR="00BD084E" w:rsidRPr="00CB117F" w:rsidRDefault="00BD084E" w:rsidP="00BD084E">
            <w:pPr>
              <w:ind w:right="-108"/>
              <w:rPr>
                <w:sz w:val="18"/>
                <w:szCs w:val="18"/>
              </w:rPr>
            </w:pPr>
          </w:p>
        </w:tc>
      </w:tr>
      <w:tr w:rsidR="00BD084E" w:rsidRPr="00273A69" w:rsidTr="002674B6">
        <w:trPr>
          <w:cantSplit/>
        </w:trPr>
        <w:tc>
          <w:tcPr>
            <w:tcW w:w="1276" w:type="dxa"/>
            <w:tcBorders>
              <w:right w:val="single" w:sz="4" w:space="0" w:color="auto"/>
            </w:tcBorders>
            <w:shd w:val="clear" w:color="auto" w:fill="FFC000"/>
          </w:tcPr>
          <w:p w:rsidR="00BD084E" w:rsidRPr="00CB117F" w:rsidRDefault="00BD084E" w:rsidP="00BD084E">
            <w:pPr>
              <w:ind w:right="-108"/>
              <w:rPr>
                <w:sz w:val="18"/>
                <w:szCs w:val="18"/>
              </w:rPr>
            </w:pPr>
            <w:r>
              <w:rPr>
                <w:sz w:val="18"/>
                <w:szCs w:val="18"/>
              </w:rPr>
              <w:t>Week 36</w:t>
            </w:r>
          </w:p>
        </w:tc>
        <w:tc>
          <w:tcPr>
            <w:tcW w:w="1134" w:type="dxa"/>
            <w:tcBorders>
              <w:left w:val="single" w:sz="4" w:space="0" w:color="auto"/>
            </w:tcBorders>
            <w:shd w:val="clear" w:color="auto" w:fill="FFC000"/>
          </w:tcPr>
          <w:p w:rsidR="00BD084E" w:rsidRPr="00CB117F" w:rsidRDefault="003705F2" w:rsidP="00BD084E">
            <w:pPr>
              <w:ind w:right="78"/>
              <w:rPr>
                <w:sz w:val="18"/>
                <w:szCs w:val="18"/>
              </w:rPr>
            </w:pPr>
            <w:r>
              <w:rPr>
                <w:sz w:val="18"/>
                <w:szCs w:val="18"/>
              </w:rPr>
              <w:t>05/04/18</w:t>
            </w:r>
          </w:p>
        </w:tc>
        <w:tc>
          <w:tcPr>
            <w:tcW w:w="3119" w:type="dxa"/>
            <w:shd w:val="clear" w:color="auto" w:fill="FFC000"/>
          </w:tcPr>
          <w:p w:rsidR="00BD084E" w:rsidRPr="00A83AC0" w:rsidRDefault="00BD084E" w:rsidP="00BD084E">
            <w:pPr>
              <w:widowControl w:val="0"/>
              <w:ind w:right="78"/>
              <w:rPr>
                <w:color w:val="FF0000"/>
                <w:sz w:val="18"/>
                <w:szCs w:val="18"/>
              </w:rPr>
            </w:pPr>
            <w:r w:rsidRPr="11B58679">
              <w:rPr>
                <w:sz w:val="18"/>
                <w:szCs w:val="18"/>
              </w:rPr>
              <w:t>Student Vacation</w:t>
            </w:r>
          </w:p>
        </w:tc>
        <w:tc>
          <w:tcPr>
            <w:tcW w:w="1275" w:type="dxa"/>
            <w:shd w:val="clear" w:color="auto" w:fill="FFC000"/>
          </w:tcPr>
          <w:p w:rsidR="00BD084E" w:rsidRPr="002D5644" w:rsidRDefault="00BD084E" w:rsidP="00BD084E">
            <w:pPr>
              <w:widowControl w:val="0"/>
              <w:ind w:right="78"/>
              <w:rPr>
                <w:sz w:val="18"/>
                <w:szCs w:val="18"/>
              </w:rPr>
            </w:pPr>
          </w:p>
        </w:tc>
        <w:tc>
          <w:tcPr>
            <w:tcW w:w="2410" w:type="dxa"/>
            <w:shd w:val="clear" w:color="auto" w:fill="FFC000"/>
          </w:tcPr>
          <w:p w:rsidR="00BD084E" w:rsidRPr="006D29F8" w:rsidRDefault="00BD084E" w:rsidP="00BD084E">
            <w:pPr>
              <w:ind w:right="-108"/>
              <w:rPr>
                <w:sz w:val="18"/>
                <w:szCs w:val="18"/>
              </w:rPr>
            </w:pPr>
          </w:p>
        </w:tc>
      </w:tr>
      <w:tr w:rsidR="00BD084E" w:rsidRPr="00273A69" w:rsidTr="002674B6">
        <w:trPr>
          <w:cantSplit/>
        </w:trPr>
        <w:tc>
          <w:tcPr>
            <w:tcW w:w="1276" w:type="dxa"/>
            <w:shd w:val="clear" w:color="auto" w:fill="FFC000"/>
          </w:tcPr>
          <w:p w:rsidR="00BD084E" w:rsidRPr="00CB117F" w:rsidRDefault="00BD084E" w:rsidP="00BD084E">
            <w:pPr>
              <w:ind w:right="-108"/>
              <w:rPr>
                <w:sz w:val="18"/>
                <w:szCs w:val="18"/>
              </w:rPr>
            </w:pPr>
            <w:r>
              <w:rPr>
                <w:sz w:val="18"/>
                <w:szCs w:val="18"/>
              </w:rPr>
              <w:t>Week 37</w:t>
            </w:r>
          </w:p>
        </w:tc>
        <w:tc>
          <w:tcPr>
            <w:tcW w:w="1134" w:type="dxa"/>
            <w:shd w:val="clear" w:color="auto" w:fill="FFC000"/>
          </w:tcPr>
          <w:p w:rsidR="00BD084E" w:rsidRPr="00CB117F" w:rsidRDefault="003705F2" w:rsidP="00BD084E">
            <w:pPr>
              <w:ind w:right="78"/>
              <w:rPr>
                <w:sz w:val="18"/>
                <w:szCs w:val="18"/>
              </w:rPr>
            </w:pPr>
            <w:r>
              <w:rPr>
                <w:sz w:val="18"/>
                <w:szCs w:val="18"/>
              </w:rPr>
              <w:t>12/04/18</w:t>
            </w:r>
          </w:p>
        </w:tc>
        <w:tc>
          <w:tcPr>
            <w:tcW w:w="3119" w:type="dxa"/>
            <w:shd w:val="clear" w:color="auto" w:fill="FFC000"/>
          </w:tcPr>
          <w:p w:rsidR="00BD084E" w:rsidRPr="001D181B" w:rsidRDefault="00BD084E" w:rsidP="00BD084E">
            <w:pPr>
              <w:ind w:right="78"/>
              <w:rPr>
                <w:sz w:val="18"/>
                <w:szCs w:val="18"/>
              </w:rPr>
            </w:pPr>
            <w:r w:rsidRPr="11B58679">
              <w:rPr>
                <w:sz w:val="18"/>
                <w:szCs w:val="18"/>
              </w:rPr>
              <w:t>Student Vacation</w:t>
            </w:r>
          </w:p>
        </w:tc>
        <w:tc>
          <w:tcPr>
            <w:tcW w:w="1275" w:type="dxa"/>
            <w:shd w:val="clear" w:color="auto" w:fill="FFC000"/>
          </w:tcPr>
          <w:p w:rsidR="00BD084E" w:rsidRPr="001D181B" w:rsidRDefault="00BD084E" w:rsidP="00BD084E">
            <w:pPr>
              <w:ind w:right="78"/>
              <w:rPr>
                <w:sz w:val="18"/>
                <w:szCs w:val="18"/>
              </w:rPr>
            </w:pPr>
          </w:p>
        </w:tc>
        <w:tc>
          <w:tcPr>
            <w:tcW w:w="2410" w:type="dxa"/>
            <w:shd w:val="clear" w:color="auto" w:fill="FFC000"/>
          </w:tcPr>
          <w:p w:rsidR="00BD084E" w:rsidRPr="00CB117F" w:rsidRDefault="00BD084E" w:rsidP="00BD084E">
            <w:pPr>
              <w:ind w:right="-108"/>
              <w:rPr>
                <w:sz w:val="18"/>
                <w:szCs w:val="18"/>
              </w:rPr>
            </w:pPr>
          </w:p>
        </w:tc>
      </w:tr>
      <w:tr w:rsidR="00BD084E" w:rsidRPr="00273A69" w:rsidTr="0057426E">
        <w:trPr>
          <w:cantSplit/>
        </w:trPr>
        <w:tc>
          <w:tcPr>
            <w:tcW w:w="1276" w:type="dxa"/>
            <w:tcBorders>
              <w:right w:val="single" w:sz="4" w:space="0" w:color="auto"/>
            </w:tcBorders>
            <w:shd w:val="clear" w:color="auto" w:fill="FFF2CC" w:themeFill="accent4" w:themeFillTint="33"/>
          </w:tcPr>
          <w:p w:rsidR="00BD084E" w:rsidRPr="00CB117F" w:rsidRDefault="00BD084E" w:rsidP="00BD084E">
            <w:pPr>
              <w:ind w:right="-108"/>
              <w:rPr>
                <w:sz w:val="18"/>
                <w:szCs w:val="18"/>
              </w:rPr>
            </w:pPr>
            <w:r>
              <w:rPr>
                <w:sz w:val="18"/>
                <w:szCs w:val="18"/>
              </w:rPr>
              <w:t>Week 38</w:t>
            </w:r>
          </w:p>
        </w:tc>
        <w:tc>
          <w:tcPr>
            <w:tcW w:w="1134" w:type="dxa"/>
            <w:tcBorders>
              <w:left w:val="single" w:sz="4" w:space="0" w:color="auto"/>
              <w:bottom w:val="single" w:sz="4" w:space="0" w:color="auto"/>
            </w:tcBorders>
            <w:shd w:val="clear" w:color="auto" w:fill="FFF2CC" w:themeFill="accent4" w:themeFillTint="33"/>
          </w:tcPr>
          <w:p w:rsidR="00BD084E" w:rsidRPr="00CB117F" w:rsidRDefault="003705F2" w:rsidP="00BD084E">
            <w:pPr>
              <w:ind w:right="78"/>
              <w:rPr>
                <w:sz w:val="18"/>
                <w:szCs w:val="18"/>
              </w:rPr>
            </w:pPr>
            <w:r>
              <w:rPr>
                <w:sz w:val="18"/>
                <w:szCs w:val="18"/>
              </w:rPr>
              <w:t>19/04/18</w:t>
            </w:r>
          </w:p>
        </w:tc>
        <w:tc>
          <w:tcPr>
            <w:tcW w:w="3119" w:type="dxa"/>
            <w:tcBorders>
              <w:bottom w:val="single" w:sz="4" w:space="0" w:color="auto"/>
            </w:tcBorders>
            <w:shd w:val="clear" w:color="auto" w:fill="FFF2CC" w:themeFill="accent4" w:themeFillTint="33"/>
          </w:tcPr>
          <w:p w:rsidR="00BD084E" w:rsidRDefault="0057426E" w:rsidP="00BD084E">
            <w:pPr>
              <w:widowControl w:val="0"/>
              <w:ind w:right="78"/>
              <w:rPr>
                <w:sz w:val="18"/>
                <w:szCs w:val="18"/>
              </w:rPr>
            </w:pPr>
            <w:r>
              <w:rPr>
                <w:sz w:val="18"/>
                <w:szCs w:val="18"/>
              </w:rPr>
              <w:t xml:space="preserve">Project 3: </w:t>
            </w:r>
            <w:r w:rsidR="00BD084E">
              <w:rPr>
                <w:sz w:val="18"/>
                <w:szCs w:val="18"/>
              </w:rPr>
              <w:t>Portfolio tutorial</w:t>
            </w:r>
          </w:p>
        </w:tc>
        <w:tc>
          <w:tcPr>
            <w:tcW w:w="1275" w:type="dxa"/>
            <w:tcBorders>
              <w:bottom w:val="single" w:sz="4" w:space="0" w:color="auto"/>
            </w:tcBorders>
            <w:shd w:val="clear" w:color="auto" w:fill="FFF2CC" w:themeFill="accent4" w:themeFillTint="33"/>
          </w:tcPr>
          <w:p w:rsidR="00BD084E" w:rsidRPr="001D181B" w:rsidRDefault="00BD084E" w:rsidP="00BD084E">
            <w:pPr>
              <w:widowControl w:val="0"/>
              <w:ind w:right="78"/>
              <w:rPr>
                <w:sz w:val="18"/>
                <w:szCs w:val="18"/>
              </w:rPr>
            </w:pPr>
          </w:p>
        </w:tc>
        <w:tc>
          <w:tcPr>
            <w:tcW w:w="2410" w:type="dxa"/>
            <w:shd w:val="clear" w:color="auto" w:fill="FFF2CC" w:themeFill="accent4" w:themeFillTint="33"/>
          </w:tcPr>
          <w:p w:rsidR="00BD084E" w:rsidRPr="00CB117F" w:rsidRDefault="00BD084E" w:rsidP="00BD084E">
            <w:pPr>
              <w:ind w:right="-108"/>
              <w:rPr>
                <w:sz w:val="18"/>
                <w:szCs w:val="18"/>
              </w:rPr>
            </w:pPr>
          </w:p>
        </w:tc>
      </w:tr>
      <w:tr w:rsidR="0057426E" w:rsidRPr="00273A69" w:rsidTr="0057426E">
        <w:trPr>
          <w:cantSplit/>
        </w:trPr>
        <w:tc>
          <w:tcPr>
            <w:tcW w:w="1276" w:type="dxa"/>
            <w:tcBorders>
              <w:right w:val="single" w:sz="4" w:space="0" w:color="auto"/>
            </w:tcBorders>
            <w:shd w:val="clear" w:color="auto" w:fill="FFF2CC" w:themeFill="accent4" w:themeFillTint="33"/>
          </w:tcPr>
          <w:p w:rsidR="00BD084E" w:rsidRPr="00CB117F" w:rsidRDefault="00BD084E" w:rsidP="00BD084E">
            <w:pPr>
              <w:ind w:right="-108"/>
              <w:rPr>
                <w:sz w:val="18"/>
                <w:szCs w:val="18"/>
              </w:rPr>
            </w:pPr>
            <w:r>
              <w:rPr>
                <w:sz w:val="18"/>
                <w:szCs w:val="18"/>
              </w:rPr>
              <w:t>Week 39</w:t>
            </w:r>
          </w:p>
        </w:tc>
        <w:tc>
          <w:tcPr>
            <w:tcW w:w="1134" w:type="dxa"/>
            <w:tcBorders>
              <w:left w:val="single" w:sz="4" w:space="0" w:color="auto"/>
            </w:tcBorders>
            <w:shd w:val="clear" w:color="auto" w:fill="FFF2CC" w:themeFill="accent4" w:themeFillTint="33"/>
          </w:tcPr>
          <w:p w:rsidR="00BD084E" w:rsidRPr="00CB117F" w:rsidRDefault="003705F2" w:rsidP="00BD084E">
            <w:pPr>
              <w:ind w:right="78"/>
              <w:rPr>
                <w:sz w:val="18"/>
                <w:szCs w:val="18"/>
              </w:rPr>
            </w:pPr>
            <w:r>
              <w:rPr>
                <w:sz w:val="18"/>
                <w:szCs w:val="18"/>
              </w:rPr>
              <w:t>26/04/18</w:t>
            </w:r>
          </w:p>
        </w:tc>
        <w:tc>
          <w:tcPr>
            <w:tcW w:w="3119" w:type="dxa"/>
            <w:shd w:val="clear" w:color="auto" w:fill="FFF2CC" w:themeFill="accent4" w:themeFillTint="33"/>
          </w:tcPr>
          <w:p w:rsidR="00BD084E" w:rsidRPr="002674B6" w:rsidRDefault="00BD084E" w:rsidP="00BD084E">
            <w:pPr>
              <w:widowControl w:val="0"/>
              <w:ind w:right="78"/>
              <w:rPr>
                <w:b/>
                <w:color w:val="auto"/>
                <w:sz w:val="18"/>
                <w:szCs w:val="18"/>
                <w:highlight w:val="red"/>
              </w:rPr>
            </w:pPr>
            <w:r w:rsidRPr="002674B6">
              <w:rPr>
                <w:b/>
                <w:color w:val="auto"/>
                <w:sz w:val="18"/>
                <w:szCs w:val="18"/>
                <w:highlight w:val="red"/>
              </w:rPr>
              <w:t>Final submission</w:t>
            </w:r>
          </w:p>
        </w:tc>
        <w:tc>
          <w:tcPr>
            <w:tcW w:w="1275" w:type="dxa"/>
            <w:shd w:val="clear" w:color="auto" w:fill="FFF2CC" w:themeFill="accent4" w:themeFillTint="33"/>
          </w:tcPr>
          <w:p w:rsidR="00BD084E" w:rsidRPr="002D5644" w:rsidRDefault="00BD084E" w:rsidP="00BD084E">
            <w:pPr>
              <w:widowControl w:val="0"/>
              <w:ind w:right="78"/>
              <w:rPr>
                <w:sz w:val="18"/>
                <w:szCs w:val="18"/>
              </w:rPr>
            </w:pPr>
          </w:p>
        </w:tc>
        <w:tc>
          <w:tcPr>
            <w:tcW w:w="2410" w:type="dxa"/>
            <w:shd w:val="clear" w:color="auto" w:fill="FFF2CC" w:themeFill="accent4" w:themeFillTint="33"/>
          </w:tcPr>
          <w:p w:rsidR="00BD084E" w:rsidRPr="006D29F8" w:rsidRDefault="00BD084E" w:rsidP="00BD084E">
            <w:pPr>
              <w:ind w:right="-108"/>
              <w:rPr>
                <w:sz w:val="18"/>
                <w:szCs w:val="18"/>
              </w:rPr>
            </w:pPr>
          </w:p>
        </w:tc>
      </w:tr>
      <w:tr w:rsidR="00BD084E" w:rsidRPr="00273A69" w:rsidTr="0057426E">
        <w:trPr>
          <w:cantSplit/>
        </w:trPr>
        <w:tc>
          <w:tcPr>
            <w:tcW w:w="1276" w:type="dxa"/>
            <w:shd w:val="clear" w:color="auto" w:fill="FFF2CC" w:themeFill="accent4" w:themeFillTint="33"/>
          </w:tcPr>
          <w:p w:rsidR="00BD084E" w:rsidRPr="00CB117F" w:rsidRDefault="00BD084E" w:rsidP="00BD084E">
            <w:pPr>
              <w:ind w:right="-108"/>
              <w:rPr>
                <w:sz w:val="18"/>
                <w:szCs w:val="18"/>
              </w:rPr>
            </w:pPr>
            <w:r>
              <w:rPr>
                <w:sz w:val="18"/>
                <w:szCs w:val="18"/>
              </w:rPr>
              <w:t>Week 40</w:t>
            </w:r>
          </w:p>
        </w:tc>
        <w:tc>
          <w:tcPr>
            <w:tcW w:w="1134" w:type="dxa"/>
            <w:shd w:val="clear" w:color="auto" w:fill="FFF2CC" w:themeFill="accent4" w:themeFillTint="33"/>
          </w:tcPr>
          <w:p w:rsidR="00BD084E" w:rsidRPr="00CB117F" w:rsidRDefault="003705F2" w:rsidP="00BD084E">
            <w:pPr>
              <w:ind w:right="78"/>
              <w:rPr>
                <w:sz w:val="18"/>
                <w:szCs w:val="18"/>
              </w:rPr>
            </w:pPr>
            <w:r>
              <w:rPr>
                <w:sz w:val="18"/>
                <w:szCs w:val="18"/>
              </w:rPr>
              <w:t>03/05/18</w:t>
            </w:r>
          </w:p>
        </w:tc>
        <w:tc>
          <w:tcPr>
            <w:tcW w:w="3119" w:type="dxa"/>
            <w:shd w:val="clear" w:color="auto" w:fill="FFF2CC" w:themeFill="accent4" w:themeFillTint="33"/>
          </w:tcPr>
          <w:p w:rsidR="00BD084E" w:rsidRPr="002674B6" w:rsidRDefault="00BD084E" w:rsidP="00BD084E">
            <w:pPr>
              <w:ind w:right="78"/>
              <w:rPr>
                <w:b/>
                <w:color w:val="auto"/>
                <w:sz w:val="18"/>
                <w:szCs w:val="18"/>
                <w:highlight w:val="red"/>
              </w:rPr>
            </w:pPr>
            <w:r w:rsidRPr="002674B6">
              <w:rPr>
                <w:b/>
                <w:color w:val="auto"/>
                <w:sz w:val="18"/>
                <w:szCs w:val="18"/>
                <w:highlight w:val="red"/>
              </w:rPr>
              <w:t>Exhibition + P3 Box</w:t>
            </w:r>
          </w:p>
        </w:tc>
        <w:tc>
          <w:tcPr>
            <w:tcW w:w="1275" w:type="dxa"/>
            <w:shd w:val="clear" w:color="auto" w:fill="FFF2CC" w:themeFill="accent4" w:themeFillTint="33"/>
          </w:tcPr>
          <w:p w:rsidR="00BD084E" w:rsidRPr="00D2230F" w:rsidRDefault="00BD084E" w:rsidP="00BD084E">
            <w:pPr>
              <w:ind w:right="78"/>
              <w:rPr>
                <w:bCs/>
                <w:color w:val="auto"/>
                <w:sz w:val="16"/>
                <w:szCs w:val="16"/>
                <w:highlight w:val="red"/>
              </w:rPr>
            </w:pPr>
            <w:r w:rsidRPr="00D2230F">
              <w:rPr>
                <w:sz w:val="16"/>
                <w:szCs w:val="16"/>
                <w:highlight w:val="yellow"/>
              </w:rPr>
              <w:t xml:space="preserve">Live Project </w:t>
            </w:r>
            <w:r>
              <w:rPr>
                <w:bCs/>
                <w:color w:val="auto"/>
                <w:sz w:val="16"/>
                <w:szCs w:val="16"/>
                <w:highlight w:val="yellow"/>
              </w:rPr>
              <w:t>6</w:t>
            </w:r>
          </w:p>
        </w:tc>
        <w:tc>
          <w:tcPr>
            <w:tcW w:w="2410" w:type="dxa"/>
            <w:shd w:val="clear" w:color="auto" w:fill="FFF2CC" w:themeFill="accent4" w:themeFillTint="33"/>
          </w:tcPr>
          <w:p w:rsidR="00BD084E" w:rsidRPr="00CB117F" w:rsidRDefault="00BD084E" w:rsidP="00BD084E">
            <w:pPr>
              <w:ind w:right="-108"/>
              <w:rPr>
                <w:sz w:val="18"/>
                <w:szCs w:val="18"/>
              </w:rPr>
            </w:pPr>
          </w:p>
        </w:tc>
      </w:tr>
      <w:tr w:rsidR="00BD084E" w:rsidRPr="00273A69" w:rsidTr="00841B4F">
        <w:trPr>
          <w:cantSplit/>
        </w:trPr>
        <w:tc>
          <w:tcPr>
            <w:tcW w:w="1276" w:type="dxa"/>
            <w:tcBorders>
              <w:right w:val="single" w:sz="4" w:space="0" w:color="auto"/>
            </w:tcBorders>
            <w:shd w:val="clear" w:color="auto" w:fill="auto"/>
          </w:tcPr>
          <w:p w:rsidR="00BD084E" w:rsidRPr="00CB117F" w:rsidRDefault="00BD084E" w:rsidP="00BD084E">
            <w:pPr>
              <w:ind w:right="-108"/>
              <w:rPr>
                <w:sz w:val="18"/>
                <w:szCs w:val="18"/>
              </w:rPr>
            </w:pPr>
            <w:r>
              <w:rPr>
                <w:sz w:val="18"/>
                <w:szCs w:val="18"/>
              </w:rPr>
              <w:t>Week 41</w:t>
            </w:r>
          </w:p>
        </w:tc>
        <w:tc>
          <w:tcPr>
            <w:tcW w:w="1134" w:type="dxa"/>
            <w:tcBorders>
              <w:left w:val="single" w:sz="4" w:space="0" w:color="auto"/>
              <w:bottom w:val="single" w:sz="4" w:space="0" w:color="auto"/>
            </w:tcBorders>
            <w:shd w:val="clear" w:color="auto" w:fill="auto"/>
          </w:tcPr>
          <w:p w:rsidR="00BD084E" w:rsidRPr="00CB117F" w:rsidRDefault="003705F2" w:rsidP="00BD084E">
            <w:pPr>
              <w:ind w:right="78"/>
              <w:rPr>
                <w:sz w:val="18"/>
                <w:szCs w:val="18"/>
              </w:rPr>
            </w:pPr>
            <w:r>
              <w:rPr>
                <w:sz w:val="18"/>
                <w:szCs w:val="18"/>
              </w:rPr>
              <w:t>10/05/18</w:t>
            </w:r>
          </w:p>
        </w:tc>
        <w:tc>
          <w:tcPr>
            <w:tcW w:w="3119" w:type="dxa"/>
            <w:tcBorders>
              <w:bottom w:val="single" w:sz="4" w:space="0" w:color="auto"/>
            </w:tcBorders>
            <w:shd w:val="clear" w:color="auto" w:fill="auto"/>
          </w:tcPr>
          <w:p w:rsidR="00BD084E" w:rsidRPr="00841B4F" w:rsidRDefault="00BD084E" w:rsidP="00BD084E">
            <w:pPr>
              <w:widowControl w:val="0"/>
              <w:ind w:right="78"/>
              <w:rPr>
                <w:color w:val="FF0000"/>
                <w:sz w:val="18"/>
                <w:szCs w:val="18"/>
              </w:rPr>
            </w:pPr>
            <w:r w:rsidRPr="00841B4F">
              <w:rPr>
                <w:color w:val="FF0000"/>
                <w:sz w:val="18"/>
                <w:szCs w:val="18"/>
              </w:rPr>
              <w:t>Assessment</w:t>
            </w:r>
            <w:r>
              <w:rPr>
                <w:color w:val="FF0000"/>
                <w:sz w:val="18"/>
                <w:szCs w:val="18"/>
              </w:rPr>
              <w:t xml:space="preserve"> (no class)</w:t>
            </w:r>
          </w:p>
        </w:tc>
        <w:tc>
          <w:tcPr>
            <w:tcW w:w="1275" w:type="dxa"/>
            <w:tcBorders>
              <w:bottom w:val="single" w:sz="4" w:space="0" w:color="auto"/>
            </w:tcBorders>
            <w:shd w:val="clear" w:color="auto" w:fill="auto"/>
          </w:tcPr>
          <w:p w:rsidR="00BD084E" w:rsidRPr="001D181B" w:rsidRDefault="00BD084E" w:rsidP="00BD084E">
            <w:pPr>
              <w:widowControl w:val="0"/>
              <w:ind w:right="78"/>
              <w:rPr>
                <w:sz w:val="18"/>
                <w:szCs w:val="18"/>
              </w:rPr>
            </w:pPr>
          </w:p>
        </w:tc>
        <w:tc>
          <w:tcPr>
            <w:tcW w:w="2410" w:type="dxa"/>
            <w:shd w:val="clear" w:color="auto" w:fill="auto"/>
          </w:tcPr>
          <w:p w:rsidR="00BD084E" w:rsidRPr="00CB117F" w:rsidRDefault="00BD084E" w:rsidP="00BD084E">
            <w:pPr>
              <w:ind w:right="-108"/>
              <w:rPr>
                <w:sz w:val="18"/>
                <w:szCs w:val="18"/>
              </w:rPr>
            </w:pPr>
          </w:p>
        </w:tc>
      </w:tr>
      <w:tr w:rsidR="00BD084E" w:rsidRPr="00273A69" w:rsidTr="00841B4F">
        <w:trPr>
          <w:cantSplit/>
        </w:trPr>
        <w:tc>
          <w:tcPr>
            <w:tcW w:w="1276" w:type="dxa"/>
            <w:tcBorders>
              <w:right w:val="single" w:sz="4" w:space="0" w:color="auto"/>
            </w:tcBorders>
            <w:shd w:val="clear" w:color="auto" w:fill="auto"/>
          </w:tcPr>
          <w:p w:rsidR="00BD084E" w:rsidRPr="00CB117F" w:rsidRDefault="00BD084E" w:rsidP="00BD084E">
            <w:pPr>
              <w:ind w:right="-108"/>
              <w:rPr>
                <w:sz w:val="18"/>
                <w:szCs w:val="18"/>
              </w:rPr>
            </w:pPr>
            <w:r>
              <w:rPr>
                <w:sz w:val="18"/>
                <w:szCs w:val="18"/>
              </w:rPr>
              <w:t>Week 42</w:t>
            </w:r>
          </w:p>
        </w:tc>
        <w:tc>
          <w:tcPr>
            <w:tcW w:w="1134" w:type="dxa"/>
            <w:tcBorders>
              <w:left w:val="single" w:sz="4" w:space="0" w:color="auto"/>
            </w:tcBorders>
            <w:shd w:val="clear" w:color="auto" w:fill="auto"/>
          </w:tcPr>
          <w:p w:rsidR="00BD084E" w:rsidRPr="00CB117F" w:rsidRDefault="003705F2" w:rsidP="00BD084E">
            <w:pPr>
              <w:ind w:right="78"/>
              <w:rPr>
                <w:sz w:val="18"/>
                <w:szCs w:val="18"/>
              </w:rPr>
            </w:pPr>
            <w:r>
              <w:rPr>
                <w:sz w:val="18"/>
                <w:szCs w:val="18"/>
              </w:rPr>
              <w:t>17/05/18</w:t>
            </w:r>
          </w:p>
        </w:tc>
        <w:tc>
          <w:tcPr>
            <w:tcW w:w="3119" w:type="dxa"/>
            <w:shd w:val="clear" w:color="auto" w:fill="auto"/>
          </w:tcPr>
          <w:p w:rsidR="00BD084E" w:rsidRPr="00A83AC0" w:rsidRDefault="00BD084E" w:rsidP="00BD084E">
            <w:pPr>
              <w:widowControl w:val="0"/>
              <w:ind w:right="78"/>
              <w:rPr>
                <w:color w:val="FF0000"/>
                <w:sz w:val="18"/>
                <w:szCs w:val="18"/>
              </w:rPr>
            </w:pPr>
            <w:r>
              <w:rPr>
                <w:color w:val="FF0000"/>
                <w:sz w:val="18"/>
                <w:szCs w:val="18"/>
              </w:rPr>
              <w:t>Assessment (no class)</w:t>
            </w:r>
          </w:p>
        </w:tc>
        <w:tc>
          <w:tcPr>
            <w:tcW w:w="1275" w:type="dxa"/>
            <w:shd w:val="clear" w:color="auto" w:fill="auto"/>
          </w:tcPr>
          <w:p w:rsidR="00BD084E" w:rsidRPr="002D5644" w:rsidRDefault="00BD084E" w:rsidP="00BD084E">
            <w:pPr>
              <w:widowControl w:val="0"/>
              <w:ind w:right="78"/>
              <w:rPr>
                <w:sz w:val="18"/>
                <w:szCs w:val="18"/>
              </w:rPr>
            </w:pPr>
          </w:p>
        </w:tc>
        <w:tc>
          <w:tcPr>
            <w:tcW w:w="2410" w:type="dxa"/>
            <w:shd w:val="clear" w:color="auto" w:fill="auto"/>
          </w:tcPr>
          <w:p w:rsidR="00BD084E" w:rsidRPr="006D29F8" w:rsidRDefault="00BD084E" w:rsidP="00BD084E">
            <w:pPr>
              <w:ind w:right="-108"/>
              <w:rPr>
                <w:sz w:val="18"/>
                <w:szCs w:val="18"/>
              </w:rPr>
            </w:pPr>
          </w:p>
        </w:tc>
      </w:tr>
    </w:tbl>
    <w:p w:rsidR="00841B4F" w:rsidRDefault="00841B4F" w:rsidP="002B4801">
      <w:pPr>
        <w:ind w:right="80"/>
        <w:jc w:val="both"/>
        <w:rPr>
          <w:b/>
          <w:bCs/>
        </w:rPr>
      </w:pPr>
    </w:p>
    <w:p w:rsidR="00B10F58" w:rsidRPr="00094B3D" w:rsidRDefault="00B10F58" w:rsidP="00841B4F">
      <w:pPr>
        <w:ind w:right="80"/>
        <w:jc w:val="both"/>
        <w:rPr>
          <w:rFonts w:eastAsia="Garamond"/>
          <w:color w:val="C0504D"/>
          <w:sz w:val="20"/>
          <w:szCs w:val="20"/>
        </w:rPr>
      </w:pPr>
    </w:p>
    <w:p w:rsidR="00B10F58" w:rsidRPr="00094B3D" w:rsidRDefault="00B10F58" w:rsidP="002B4801">
      <w:pPr>
        <w:ind w:right="80"/>
        <w:jc w:val="both"/>
        <w:rPr>
          <w:rFonts w:eastAsia="Garamond"/>
          <w:color w:val="C0504D"/>
          <w:sz w:val="20"/>
          <w:szCs w:val="20"/>
        </w:rPr>
      </w:pPr>
    </w:p>
    <w:p w:rsidR="00B10F58" w:rsidRPr="00094B3D" w:rsidRDefault="00026E2C" w:rsidP="00ED1406">
      <w:pPr>
        <w:ind w:left="1440" w:right="80" w:hanging="1440"/>
        <w:jc w:val="both"/>
        <w:rPr>
          <w:rFonts w:eastAsia="Garamond"/>
          <w:sz w:val="20"/>
          <w:szCs w:val="20"/>
        </w:rPr>
      </w:pPr>
      <w:r w:rsidRPr="00026E2C">
        <w:rPr>
          <w:rFonts w:eastAsia="Garamond"/>
          <w:sz w:val="20"/>
          <w:szCs w:val="20"/>
        </w:rPr>
        <w:t>Note: Please note the teaching schedule may change according to the academic progress of the student cohort</w:t>
      </w:r>
    </w:p>
    <w:p w:rsidR="00B10F58" w:rsidRPr="00094B3D" w:rsidRDefault="00642263" w:rsidP="002B4801">
      <w:pPr>
        <w:ind w:right="80"/>
        <w:jc w:val="both"/>
        <w:rPr>
          <w:rFonts w:eastAsia="Garamond"/>
          <w:sz w:val="20"/>
          <w:szCs w:val="20"/>
        </w:rPr>
      </w:pPr>
      <w:r w:rsidRPr="00094B3D">
        <w:rPr>
          <w:rFonts w:eastAsia="Garamond"/>
          <w:sz w:val="20"/>
          <w:szCs w:val="20"/>
        </w:rPr>
        <w:t xml:space="preserve"> </w:t>
      </w:r>
    </w:p>
    <w:p w:rsidR="00841B4F" w:rsidRDefault="00841B4F">
      <w:pPr>
        <w:rPr>
          <w:b/>
          <w:bCs/>
          <w:color w:val="FF0000"/>
          <w:sz w:val="20"/>
          <w:szCs w:val="20"/>
        </w:rPr>
      </w:pPr>
      <w:r>
        <w:rPr>
          <w:b/>
          <w:bCs/>
          <w:color w:val="FF0000"/>
          <w:sz w:val="20"/>
          <w:szCs w:val="20"/>
        </w:rPr>
        <w:br w:type="page"/>
      </w:r>
    </w:p>
    <w:p w:rsidR="00026E2C" w:rsidRDefault="007D1B74" w:rsidP="002B4801">
      <w:pPr>
        <w:ind w:right="80"/>
        <w:jc w:val="both"/>
        <w:rPr>
          <w:rFonts w:eastAsia="Garamond"/>
          <w:b/>
          <w:sz w:val="20"/>
          <w:szCs w:val="20"/>
        </w:rPr>
      </w:pPr>
      <w:r>
        <w:rPr>
          <w:b/>
          <w:bCs/>
          <w:color w:val="FF0000"/>
          <w:sz w:val="20"/>
          <w:szCs w:val="20"/>
        </w:rPr>
        <w:lastRenderedPageBreak/>
        <w:t>7</w:t>
      </w:r>
      <w:r w:rsidR="00026E2C" w:rsidRPr="11B58679">
        <w:rPr>
          <w:b/>
          <w:bCs/>
          <w:color w:val="FF0000"/>
          <w:sz w:val="20"/>
          <w:szCs w:val="20"/>
        </w:rPr>
        <w:t xml:space="preserve">. </w:t>
      </w:r>
      <w:r w:rsidR="007C4586" w:rsidRPr="007C4586">
        <w:rPr>
          <w:b/>
          <w:bCs/>
          <w:color w:val="FF0000"/>
          <w:sz w:val="20"/>
          <w:szCs w:val="20"/>
        </w:rPr>
        <w:t>Submission Requirements</w:t>
      </w:r>
    </w:p>
    <w:p w:rsidR="00B10F58" w:rsidRPr="00094B3D" w:rsidRDefault="00B10F58" w:rsidP="002B4801">
      <w:pPr>
        <w:ind w:right="80"/>
        <w:jc w:val="both"/>
        <w:rPr>
          <w:rFonts w:eastAsia="Garamond"/>
          <w:b/>
          <w:sz w:val="20"/>
          <w:szCs w:val="20"/>
        </w:rPr>
      </w:pPr>
    </w:p>
    <w:p w:rsidR="00B10F58" w:rsidRPr="00094B3D" w:rsidRDefault="00642263" w:rsidP="002B4801">
      <w:pPr>
        <w:jc w:val="both"/>
        <w:rPr>
          <w:rFonts w:eastAsia="Garamond"/>
          <w:sz w:val="20"/>
          <w:szCs w:val="20"/>
        </w:rPr>
      </w:pPr>
      <w:r w:rsidRPr="00094B3D">
        <w:rPr>
          <w:rFonts w:eastAsia="Garamond"/>
          <w:sz w:val="20"/>
          <w:szCs w:val="20"/>
        </w:rPr>
        <w:t xml:space="preserve">You will be assessed on the base of your portfolio (the ordered and edited collection of the materials elaborated in P1, P2, P3 and including drawings, photos, texts, and models), of your graphic and oral communication skills (as shown in the drawings, photos, models, but also in pin-ups, presentations, and exhibitions), of your capacity to develop an argument/design idea and on the accuracy of your research (as recorded in your sketchbook and in the other materials).  </w:t>
      </w:r>
    </w:p>
    <w:p w:rsidR="00B10F58" w:rsidRPr="00094B3D" w:rsidRDefault="00642263" w:rsidP="002B4801">
      <w:pPr>
        <w:jc w:val="both"/>
        <w:rPr>
          <w:rFonts w:eastAsia="Garamond"/>
          <w:sz w:val="20"/>
          <w:szCs w:val="20"/>
        </w:rPr>
      </w:pPr>
      <w:r w:rsidRPr="00094B3D">
        <w:rPr>
          <w:rFonts w:eastAsia="Garamond"/>
          <w:sz w:val="20"/>
          <w:szCs w:val="20"/>
        </w:rPr>
        <w:t xml:space="preserve"> </w:t>
      </w:r>
    </w:p>
    <w:p w:rsidR="00B10F58" w:rsidRPr="007C4586" w:rsidRDefault="00642263" w:rsidP="002B4801">
      <w:pPr>
        <w:jc w:val="both"/>
        <w:rPr>
          <w:rFonts w:eastAsia="Garamond"/>
          <w:sz w:val="20"/>
          <w:szCs w:val="20"/>
        </w:rPr>
      </w:pPr>
      <w:r w:rsidRPr="007C4586">
        <w:rPr>
          <w:rFonts w:eastAsia="Garamond"/>
          <w:sz w:val="20"/>
          <w:szCs w:val="20"/>
        </w:rPr>
        <w:t>A detailed list of deliverables will be given in the extended briefs of each Project.</w:t>
      </w:r>
    </w:p>
    <w:p w:rsidR="00B10F58" w:rsidRPr="00094B3D" w:rsidRDefault="00642263" w:rsidP="002B4801">
      <w:pPr>
        <w:jc w:val="both"/>
        <w:rPr>
          <w:rFonts w:eastAsia="Garamond"/>
          <w:sz w:val="20"/>
          <w:szCs w:val="20"/>
        </w:rPr>
      </w:pPr>
      <w:r w:rsidRPr="00094B3D">
        <w:rPr>
          <w:rFonts w:eastAsia="Garamond"/>
          <w:sz w:val="20"/>
          <w:szCs w:val="20"/>
        </w:rPr>
        <w:t xml:space="preserve"> </w:t>
      </w:r>
    </w:p>
    <w:p w:rsidR="00423013" w:rsidRDefault="007D1B74" w:rsidP="00423013">
      <w:pPr>
        <w:spacing w:after="240"/>
        <w:ind w:right="78"/>
        <w:jc w:val="both"/>
        <w:rPr>
          <w:b/>
          <w:color w:val="FF0000"/>
          <w:sz w:val="20"/>
          <w:szCs w:val="20"/>
        </w:rPr>
      </w:pPr>
      <w:r>
        <w:rPr>
          <w:b/>
          <w:color w:val="FF0000"/>
          <w:sz w:val="20"/>
          <w:szCs w:val="20"/>
        </w:rPr>
        <w:t>8</w:t>
      </w:r>
      <w:r w:rsidR="00423013">
        <w:rPr>
          <w:b/>
          <w:color w:val="FF0000"/>
          <w:sz w:val="20"/>
          <w:szCs w:val="20"/>
        </w:rPr>
        <w:t>. Assessment</w:t>
      </w:r>
    </w:p>
    <w:p w:rsidR="00423013" w:rsidRDefault="00423013" w:rsidP="00423013">
      <w:pPr>
        <w:spacing w:after="240"/>
        <w:ind w:right="78"/>
        <w:jc w:val="both"/>
        <w:rPr>
          <w:color w:val="auto"/>
          <w:sz w:val="20"/>
          <w:szCs w:val="20"/>
        </w:rPr>
      </w:pPr>
      <w:r>
        <w:rPr>
          <w:sz w:val="20"/>
          <w:szCs w:val="20"/>
        </w:rPr>
        <w:t xml:space="preserve">The following is a list of what you will submit for final assessment, as final portfolio submission at the end of each semester. Note also the interim presentation dates in the weekly schedule. </w:t>
      </w:r>
    </w:p>
    <w:p w:rsidR="00423013" w:rsidRDefault="00423013" w:rsidP="00423013">
      <w:pPr>
        <w:spacing w:after="240"/>
        <w:ind w:right="78"/>
        <w:jc w:val="both"/>
        <w:rPr>
          <w:sz w:val="20"/>
          <w:szCs w:val="20"/>
        </w:rPr>
      </w:pPr>
      <w:r>
        <w:rPr>
          <w:sz w:val="20"/>
          <w:szCs w:val="20"/>
        </w:rPr>
        <w:t xml:space="preserve">There are two types of Assessment for each module, one </w:t>
      </w:r>
      <w:r>
        <w:rPr>
          <w:sz w:val="20"/>
          <w:szCs w:val="20"/>
          <w:u w:val="single"/>
        </w:rPr>
        <w:t>Formative Assessment</w:t>
      </w:r>
      <w:r>
        <w:rPr>
          <w:sz w:val="20"/>
          <w:szCs w:val="20"/>
        </w:rPr>
        <w:t xml:space="preserve"> (cumulative, not final, an indicative mark may be given) and one </w:t>
      </w:r>
      <w:r>
        <w:rPr>
          <w:sz w:val="20"/>
          <w:szCs w:val="20"/>
          <w:u w:val="single"/>
        </w:rPr>
        <w:t>Summative Assessment</w:t>
      </w:r>
      <w:r>
        <w:rPr>
          <w:sz w:val="20"/>
          <w:szCs w:val="20"/>
        </w:rPr>
        <w:t xml:space="preserve"> (final mark for the modules is given). </w:t>
      </w:r>
    </w:p>
    <w:p w:rsidR="00423013" w:rsidRDefault="00423013" w:rsidP="00423013">
      <w:pPr>
        <w:pStyle w:val="ListParagraph"/>
        <w:numPr>
          <w:ilvl w:val="0"/>
          <w:numId w:val="3"/>
        </w:numPr>
        <w:spacing w:after="240" w:line="276" w:lineRule="auto"/>
        <w:ind w:right="78"/>
        <w:jc w:val="both"/>
        <w:rPr>
          <w:rFonts w:ascii="Arial" w:hAnsi="Arial" w:cs="Arial"/>
          <w:sz w:val="20"/>
          <w:szCs w:val="20"/>
        </w:rPr>
      </w:pPr>
      <w:r>
        <w:rPr>
          <w:rFonts w:ascii="Arial" w:hAnsi="Arial" w:cs="Arial"/>
          <w:sz w:val="20"/>
          <w:szCs w:val="20"/>
        </w:rPr>
        <w:t xml:space="preserve">Formative Assessment </w:t>
      </w:r>
      <w:r w:rsidR="00D86A47">
        <w:rPr>
          <w:rFonts w:ascii="Arial" w:hAnsi="Arial" w:cs="Arial"/>
          <w:sz w:val="20"/>
          <w:szCs w:val="20"/>
        </w:rPr>
        <w:t>(Project 1) Week 14 – Thursday 2 November 2017</w:t>
      </w:r>
    </w:p>
    <w:p w:rsidR="00423013" w:rsidRDefault="00D86A47" w:rsidP="00423013">
      <w:pPr>
        <w:pStyle w:val="ListParagraph"/>
        <w:numPr>
          <w:ilvl w:val="0"/>
          <w:numId w:val="3"/>
        </w:numPr>
        <w:spacing w:after="240" w:line="276" w:lineRule="auto"/>
        <w:ind w:right="78"/>
        <w:jc w:val="both"/>
        <w:rPr>
          <w:rFonts w:ascii="Arial" w:hAnsi="Arial" w:cs="Arial"/>
          <w:sz w:val="20"/>
          <w:szCs w:val="20"/>
        </w:rPr>
      </w:pPr>
      <w:r>
        <w:rPr>
          <w:rFonts w:ascii="Arial" w:hAnsi="Arial" w:cs="Arial"/>
          <w:sz w:val="20"/>
          <w:szCs w:val="20"/>
        </w:rPr>
        <w:t xml:space="preserve">Formative </w:t>
      </w:r>
      <w:r w:rsidR="00423013">
        <w:rPr>
          <w:rFonts w:ascii="Arial" w:hAnsi="Arial" w:cs="Arial"/>
          <w:sz w:val="20"/>
          <w:szCs w:val="20"/>
        </w:rPr>
        <w:t>Assessment (Project 1</w:t>
      </w:r>
      <w:r>
        <w:rPr>
          <w:rFonts w:ascii="Arial" w:hAnsi="Arial" w:cs="Arial"/>
          <w:sz w:val="20"/>
          <w:szCs w:val="20"/>
        </w:rPr>
        <w:t>) Week 17 – Thursday 25</w:t>
      </w:r>
      <w:r w:rsidR="00423013">
        <w:rPr>
          <w:rFonts w:ascii="Arial" w:hAnsi="Arial" w:cs="Arial"/>
          <w:sz w:val="20"/>
          <w:szCs w:val="20"/>
        </w:rPr>
        <w:t xml:space="preserve"> </w:t>
      </w:r>
      <w:r>
        <w:rPr>
          <w:rFonts w:ascii="Arial" w:hAnsi="Arial" w:cs="Arial"/>
          <w:sz w:val="20"/>
          <w:szCs w:val="20"/>
        </w:rPr>
        <w:t xml:space="preserve">November </w:t>
      </w:r>
      <w:r w:rsidR="00423013">
        <w:rPr>
          <w:rFonts w:ascii="Arial" w:hAnsi="Arial" w:cs="Arial"/>
          <w:sz w:val="20"/>
          <w:szCs w:val="20"/>
        </w:rPr>
        <w:t>2017</w:t>
      </w:r>
    </w:p>
    <w:p w:rsidR="00423013" w:rsidRDefault="0054376C" w:rsidP="00423013">
      <w:pPr>
        <w:pStyle w:val="ListParagraph"/>
        <w:numPr>
          <w:ilvl w:val="0"/>
          <w:numId w:val="3"/>
        </w:numPr>
        <w:spacing w:after="240" w:line="276" w:lineRule="auto"/>
        <w:ind w:right="78"/>
        <w:jc w:val="both"/>
        <w:rPr>
          <w:rFonts w:ascii="Arial" w:hAnsi="Arial" w:cs="Arial"/>
          <w:sz w:val="20"/>
          <w:szCs w:val="20"/>
        </w:rPr>
      </w:pPr>
      <w:r>
        <w:rPr>
          <w:rFonts w:ascii="Arial" w:hAnsi="Arial" w:cs="Arial"/>
          <w:sz w:val="20"/>
          <w:szCs w:val="20"/>
        </w:rPr>
        <w:t>Formative Assessment (Project 2</w:t>
      </w:r>
      <w:r w:rsidR="00423013">
        <w:rPr>
          <w:rFonts w:ascii="Arial" w:hAnsi="Arial" w:cs="Arial"/>
          <w:sz w:val="20"/>
          <w:szCs w:val="20"/>
        </w:rPr>
        <w:t xml:space="preserve">) Week </w:t>
      </w:r>
      <w:r>
        <w:rPr>
          <w:rFonts w:ascii="Arial" w:hAnsi="Arial" w:cs="Arial"/>
          <w:sz w:val="20"/>
          <w:szCs w:val="20"/>
        </w:rPr>
        <w:t>24</w:t>
      </w:r>
      <w:r w:rsidR="00423013">
        <w:rPr>
          <w:rFonts w:ascii="Arial" w:hAnsi="Arial" w:cs="Arial"/>
          <w:sz w:val="20"/>
          <w:szCs w:val="20"/>
        </w:rPr>
        <w:t xml:space="preserve"> – Thursday </w:t>
      </w:r>
      <w:r>
        <w:rPr>
          <w:rFonts w:ascii="Arial" w:hAnsi="Arial" w:cs="Arial"/>
          <w:sz w:val="20"/>
          <w:szCs w:val="20"/>
        </w:rPr>
        <w:t>11</w:t>
      </w:r>
      <w:r w:rsidR="00423013">
        <w:rPr>
          <w:rFonts w:ascii="Arial" w:hAnsi="Arial" w:cs="Arial"/>
          <w:sz w:val="20"/>
          <w:szCs w:val="20"/>
        </w:rPr>
        <w:t xml:space="preserve"> </w:t>
      </w:r>
      <w:r>
        <w:rPr>
          <w:rFonts w:ascii="Arial" w:hAnsi="Arial" w:cs="Arial"/>
          <w:sz w:val="20"/>
          <w:szCs w:val="20"/>
        </w:rPr>
        <w:t>January 2018</w:t>
      </w:r>
    </w:p>
    <w:p w:rsidR="0054376C" w:rsidRDefault="0054376C" w:rsidP="00423013">
      <w:pPr>
        <w:pStyle w:val="ListParagraph"/>
        <w:numPr>
          <w:ilvl w:val="0"/>
          <w:numId w:val="3"/>
        </w:numPr>
        <w:spacing w:after="240" w:line="276" w:lineRule="auto"/>
        <w:ind w:right="78"/>
        <w:jc w:val="both"/>
        <w:rPr>
          <w:rFonts w:ascii="Arial" w:hAnsi="Arial" w:cs="Arial"/>
          <w:sz w:val="20"/>
          <w:szCs w:val="20"/>
        </w:rPr>
      </w:pPr>
      <w:r>
        <w:rPr>
          <w:rFonts w:ascii="Arial" w:hAnsi="Arial" w:cs="Arial"/>
          <w:sz w:val="20"/>
          <w:szCs w:val="20"/>
        </w:rPr>
        <w:t>Formative Assessment (Project 2) Week 31 – Thursday 1 March 2018</w:t>
      </w:r>
    </w:p>
    <w:p w:rsidR="00423013" w:rsidRDefault="00423013" w:rsidP="00D86A47">
      <w:pPr>
        <w:spacing w:after="240"/>
        <w:ind w:right="78"/>
        <w:jc w:val="center"/>
        <w:rPr>
          <w:b/>
          <w:sz w:val="20"/>
          <w:szCs w:val="20"/>
        </w:rPr>
      </w:pPr>
      <w:r>
        <w:rPr>
          <w:b/>
          <w:sz w:val="20"/>
          <w:szCs w:val="20"/>
        </w:rPr>
        <w:t>Final Portfolio Presentation &amp; Submission</w:t>
      </w:r>
      <w:r w:rsidR="00FE2AA5">
        <w:rPr>
          <w:b/>
          <w:sz w:val="20"/>
          <w:szCs w:val="20"/>
        </w:rPr>
        <w:t xml:space="preserve"> for Summative Assessment</w:t>
      </w:r>
      <w:r>
        <w:rPr>
          <w:b/>
          <w:sz w:val="20"/>
          <w:szCs w:val="20"/>
        </w:rPr>
        <w:t xml:space="preserve"> on</w:t>
      </w:r>
    </w:p>
    <w:p w:rsidR="00423013" w:rsidRDefault="00D86A47" w:rsidP="00D86A47">
      <w:pPr>
        <w:spacing w:after="240"/>
        <w:ind w:right="78"/>
        <w:jc w:val="center"/>
        <w:rPr>
          <w:b/>
          <w:sz w:val="20"/>
          <w:szCs w:val="20"/>
          <w:u w:val="single"/>
        </w:rPr>
      </w:pPr>
      <w:r>
        <w:rPr>
          <w:b/>
          <w:sz w:val="20"/>
          <w:szCs w:val="20"/>
          <w:u w:val="single"/>
        </w:rPr>
        <w:t>Sem. B: Thursday 26 April 2018</w:t>
      </w:r>
      <w:r w:rsidR="00423013" w:rsidRPr="00D86A47">
        <w:rPr>
          <w:b/>
          <w:sz w:val="20"/>
          <w:szCs w:val="20"/>
          <w:u w:val="single"/>
        </w:rPr>
        <w:t>, 10am in Room AB147</w:t>
      </w:r>
    </w:p>
    <w:p w:rsidR="00D86A47" w:rsidRDefault="00D86A47" w:rsidP="00D86A47">
      <w:pPr>
        <w:spacing w:after="240"/>
        <w:ind w:right="78"/>
        <w:jc w:val="center"/>
        <w:rPr>
          <w:b/>
          <w:sz w:val="20"/>
          <w:szCs w:val="20"/>
        </w:rPr>
      </w:pPr>
      <w:r>
        <w:rPr>
          <w:b/>
          <w:sz w:val="20"/>
          <w:szCs w:val="20"/>
        </w:rPr>
        <w:t>Final Exhibition and P3 Box submission</w:t>
      </w:r>
    </w:p>
    <w:p w:rsidR="00D86A47" w:rsidRPr="00D86A47" w:rsidRDefault="00D86A47" w:rsidP="00D86A47">
      <w:pPr>
        <w:spacing w:after="240"/>
        <w:ind w:right="78"/>
        <w:jc w:val="center"/>
        <w:rPr>
          <w:b/>
          <w:sz w:val="20"/>
          <w:szCs w:val="20"/>
          <w:u w:val="single"/>
        </w:rPr>
      </w:pPr>
      <w:r>
        <w:rPr>
          <w:b/>
          <w:sz w:val="20"/>
          <w:szCs w:val="20"/>
          <w:u w:val="single"/>
        </w:rPr>
        <w:t>Sem. B: Thursday 3</w:t>
      </w:r>
      <w:r w:rsidRPr="00D86A47">
        <w:rPr>
          <w:b/>
          <w:sz w:val="20"/>
          <w:szCs w:val="20"/>
          <w:u w:val="single"/>
        </w:rPr>
        <w:t xml:space="preserve"> </w:t>
      </w:r>
      <w:r>
        <w:rPr>
          <w:b/>
          <w:sz w:val="20"/>
          <w:szCs w:val="20"/>
          <w:u w:val="single"/>
        </w:rPr>
        <w:t>May 2018</w:t>
      </w:r>
      <w:r w:rsidRPr="00D86A47">
        <w:rPr>
          <w:b/>
          <w:sz w:val="20"/>
          <w:szCs w:val="20"/>
          <w:u w:val="single"/>
        </w:rPr>
        <w:t xml:space="preserve">, </w:t>
      </w:r>
      <w:r>
        <w:rPr>
          <w:b/>
          <w:sz w:val="20"/>
          <w:szCs w:val="20"/>
          <w:u w:val="single"/>
        </w:rPr>
        <w:t>location and time to be confirmed</w:t>
      </w:r>
    </w:p>
    <w:p w:rsidR="00423013" w:rsidRDefault="00423013" w:rsidP="00423013">
      <w:pPr>
        <w:spacing w:after="240"/>
        <w:ind w:left="360" w:right="78"/>
        <w:jc w:val="both"/>
        <w:rPr>
          <w:sz w:val="20"/>
          <w:szCs w:val="20"/>
        </w:rPr>
      </w:pPr>
      <w:r>
        <w:rPr>
          <w:sz w:val="20"/>
          <w:szCs w:val="20"/>
        </w:rPr>
        <w:t xml:space="preserve">For more information on the modules’ Learning Outcomes and Assessment criteria refer to the </w:t>
      </w:r>
      <w:r>
        <w:rPr>
          <w:i/>
          <w:sz w:val="20"/>
          <w:szCs w:val="20"/>
          <w:u w:val="single"/>
        </w:rPr>
        <w:t>Module Guide(s)</w:t>
      </w:r>
      <w:r>
        <w:rPr>
          <w:sz w:val="20"/>
          <w:szCs w:val="20"/>
        </w:rPr>
        <w:t xml:space="preserve"> available on </w:t>
      </w:r>
      <w:proofErr w:type="spellStart"/>
      <w:r>
        <w:rPr>
          <w:sz w:val="20"/>
          <w:szCs w:val="20"/>
        </w:rPr>
        <w:t>StudyNet</w:t>
      </w:r>
      <w:proofErr w:type="spellEnd"/>
      <w:r>
        <w:rPr>
          <w:sz w:val="20"/>
          <w:szCs w:val="20"/>
        </w:rPr>
        <w:t>.</w:t>
      </w:r>
    </w:p>
    <w:p w:rsidR="00B10F58" w:rsidRPr="00FE2AA5" w:rsidRDefault="007D1B74" w:rsidP="00FE2AA5">
      <w:pPr>
        <w:spacing w:after="240"/>
        <w:ind w:right="78"/>
        <w:jc w:val="both"/>
        <w:rPr>
          <w:b/>
          <w:color w:val="FF0000"/>
          <w:sz w:val="20"/>
          <w:szCs w:val="20"/>
        </w:rPr>
      </w:pPr>
      <w:r>
        <w:rPr>
          <w:b/>
          <w:color w:val="FF0000"/>
          <w:sz w:val="20"/>
          <w:szCs w:val="20"/>
        </w:rPr>
        <w:t>9</w:t>
      </w:r>
      <w:r w:rsidR="00FE2AA5">
        <w:rPr>
          <w:b/>
          <w:color w:val="FF0000"/>
          <w:sz w:val="20"/>
          <w:szCs w:val="20"/>
        </w:rPr>
        <w:t>. Equipment</w:t>
      </w:r>
      <w:r w:rsidR="00642263" w:rsidRPr="00094B3D">
        <w:rPr>
          <w:rFonts w:eastAsia="Garamond"/>
          <w:color w:val="C0504D"/>
          <w:sz w:val="20"/>
          <w:szCs w:val="20"/>
        </w:rPr>
        <w:t xml:space="preserve"> </w:t>
      </w:r>
    </w:p>
    <w:p w:rsidR="007C4586" w:rsidRPr="007C4586" w:rsidRDefault="00642263" w:rsidP="002B4801">
      <w:pPr>
        <w:ind w:right="80"/>
        <w:jc w:val="both"/>
        <w:rPr>
          <w:rFonts w:eastAsia="Garamond"/>
          <w:sz w:val="20"/>
          <w:szCs w:val="20"/>
          <w:u w:val="single"/>
        </w:rPr>
      </w:pPr>
      <w:r w:rsidRPr="007C4586">
        <w:rPr>
          <w:rFonts w:eastAsia="Garamond"/>
          <w:sz w:val="20"/>
          <w:szCs w:val="20"/>
          <w:u w:val="single"/>
        </w:rPr>
        <w:t>Logbook with notes</w:t>
      </w:r>
    </w:p>
    <w:p w:rsidR="00B10F58" w:rsidRPr="00094B3D" w:rsidRDefault="007C4586" w:rsidP="002B4801">
      <w:pPr>
        <w:ind w:right="80"/>
        <w:jc w:val="both"/>
        <w:rPr>
          <w:rFonts w:eastAsia="Garamond"/>
          <w:sz w:val="20"/>
          <w:szCs w:val="20"/>
        </w:rPr>
      </w:pPr>
      <w:r>
        <w:rPr>
          <w:rFonts w:eastAsia="Garamond"/>
          <w:sz w:val="20"/>
          <w:szCs w:val="20"/>
        </w:rPr>
        <w:t>P</w:t>
      </w:r>
      <w:r w:rsidR="00642263" w:rsidRPr="00094B3D">
        <w:rPr>
          <w:rFonts w:eastAsia="Garamond"/>
          <w:sz w:val="20"/>
          <w:szCs w:val="20"/>
        </w:rPr>
        <w:t>lease try to keep your logbook organised: take notes about what you hear, see, discuss and think for each session, clearly marking with date and place. Part of the logbook will be scanned (and eventually elaborated with Photoshop) and included in the final portfolio. The logbook is part of the submission requirements.</w:t>
      </w:r>
    </w:p>
    <w:p w:rsidR="00B10F58" w:rsidRPr="00094B3D" w:rsidRDefault="00642263" w:rsidP="002B4801">
      <w:pPr>
        <w:ind w:right="80"/>
        <w:jc w:val="both"/>
        <w:rPr>
          <w:rFonts w:eastAsia="Garamond"/>
          <w:sz w:val="20"/>
          <w:szCs w:val="20"/>
        </w:rPr>
      </w:pPr>
      <w:r w:rsidRPr="00094B3D">
        <w:rPr>
          <w:rFonts w:eastAsia="Garamond"/>
          <w:sz w:val="20"/>
          <w:szCs w:val="20"/>
        </w:rPr>
        <w:t xml:space="preserve"> </w:t>
      </w:r>
    </w:p>
    <w:p w:rsidR="007C4586" w:rsidRPr="007C4586" w:rsidRDefault="007C4586" w:rsidP="002B4801">
      <w:pPr>
        <w:ind w:right="80"/>
        <w:jc w:val="both"/>
        <w:rPr>
          <w:rFonts w:eastAsia="Garamond"/>
          <w:sz w:val="20"/>
          <w:szCs w:val="20"/>
          <w:u w:val="single"/>
        </w:rPr>
      </w:pPr>
      <w:r w:rsidRPr="007C4586">
        <w:rPr>
          <w:rFonts w:eastAsia="Garamond"/>
          <w:sz w:val="20"/>
          <w:szCs w:val="20"/>
          <w:u w:val="single"/>
        </w:rPr>
        <w:t>Laptop</w:t>
      </w:r>
    </w:p>
    <w:p w:rsidR="00B10F58" w:rsidRPr="00094B3D" w:rsidRDefault="007C4586" w:rsidP="002B4801">
      <w:pPr>
        <w:ind w:right="80"/>
        <w:jc w:val="both"/>
        <w:rPr>
          <w:rFonts w:eastAsia="Garamond"/>
          <w:sz w:val="20"/>
          <w:szCs w:val="20"/>
        </w:rPr>
      </w:pPr>
      <w:r>
        <w:rPr>
          <w:rFonts w:eastAsia="Garamond"/>
          <w:b/>
          <w:sz w:val="20"/>
          <w:szCs w:val="20"/>
        </w:rPr>
        <w:t>Y</w:t>
      </w:r>
      <w:r w:rsidR="00642263" w:rsidRPr="00094B3D">
        <w:rPr>
          <w:rFonts w:eastAsia="Garamond"/>
          <w:sz w:val="20"/>
          <w:szCs w:val="20"/>
        </w:rPr>
        <w:t xml:space="preserve">ou will need to have at least </w:t>
      </w:r>
      <w:proofErr w:type="spellStart"/>
      <w:r w:rsidR="00642263" w:rsidRPr="00094B3D">
        <w:rPr>
          <w:rFonts w:eastAsia="Garamond"/>
          <w:sz w:val="20"/>
          <w:szCs w:val="20"/>
        </w:rPr>
        <w:t>Autocad</w:t>
      </w:r>
      <w:proofErr w:type="spellEnd"/>
      <w:r w:rsidR="00642263" w:rsidRPr="00094B3D">
        <w:rPr>
          <w:rFonts w:eastAsia="Garamond"/>
          <w:sz w:val="20"/>
          <w:szCs w:val="20"/>
        </w:rPr>
        <w:t>, Adobe Photoshop, Adobe Acrobat, Adobe InDesign, and Microsoft Word installed in your laptop.</w:t>
      </w:r>
      <w:r w:rsidR="00FE2AA5">
        <w:rPr>
          <w:rFonts w:eastAsia="Garamond"/>
          <w:sz w:val="20"/>
          <w:szCs w:val="20"/>
        </w:rPr>
        <w:t xml:space="preserve"> The School also has computer facilities (CAD suites) with the recommended software.</w:t>
      </w:r>
    </w:p>
    <w:p w:rsidR="00B10F58" w:rsidRPr="00094B3D" w:rsidRDefault="00642263" w:rsidP="002B4801">
      <w:pPr>
        <w:ind w:right="80"/>
        <w:jc w:val="both"/>
        <w:rPr>
          <w:rFonts w:eastAsia="Garamond"/>
          <w:sz w:val="20"/>
          <w:szCs w:val="20"/>
        </w:rPr>
      </w:pPr>
      <w:r w:rsidRPr="00094B3D">
        <w:rPr>
          <w:rFonts w:eastAsia="Garamond"/>
          <w:sz w:val="20"/>
          <w:szCs w:val="20"/>
        </w:rPr>
        <w:t xml:space="preserve"> </w:t>
      </w:r>
    </w:p>
    <w:p w:rsidR="007C4586" w:rsidRPr="007C4586" w:rsidRDefault="00642263" w:rsidP="002B4801">
      <w:pPr>
        <w:ind w:right="80"/>
        <w:jc w:val="both"/>
        <w:rPr>
          <w:rFonts w:eastAsia="Garamond"/>
          <w:sz w:val="20"/>
          <w:szCs w:val="20"/>
          <w:u w:val="single"/>
        </w:rPr>
      </w:pPr>
      <w:r w:rsidRPr="007C4586">
        <w:rPr>
          <w:rFonts w:eastAsia="Garamond"/>
          <w:sz w:val="20"/>
          <w:szCs w:val="20"/>
          <w:u w:val="single"/>
        </w:rPr>
        <w:t>Notebook, pens, marker etc</w:t>
      </w:r>
      <w:r w:rsidR="007C4586" w:rsidRPr="007C4586">
        <w:rPr>
          <w:rFonts w:eastAsia="Garamond"/>
          <w:sz w:val="20"/>
          <w:szCs w:val="20"/>
          <w:u w:val="single"/>
        </w:rPr>
        <w:t>.</w:t>
      </w:r>
    </w:p>
    <w:p w:rsidR="00B10F58" w:rsidRPr="00094B3D" w:rsidRDefault="007C4586" w:rsidP="002B4801">
      <w:pPr>
        <w:ind w:right="80"/>
        <w:jc w:val="both"/>
        <w:rPr>
          <w:rFonts w:eastAsia="Garamond"/>
          <w:sz w:val="20"/>
          <w:szCs w:val="20"/>
        </w:rPr>
      </w:pPr>
      <w:r>
        <w:rPr>
          <w:rFonts w:eastAsia="Garamond"/>
          <w:sz w:val="20"/>
          <w:szCs w:val="20"/>
        </w:rPr>
        <w:t>Y</w:t>
      </w:r>
      <w:r w:rsidR="00642263" w:rsidRPr="00094B3D">
        <w:rPr>
          <w:rFonts w:eastAsia="Garamond"/>
          <w:sz w:val="20"/>
          <w:szCs w:val="20"/>
        </w:rPr>
        <w:t xml:space="preserve">ou will need to sketch your live impressions and ideas in class or in the place you are working at your project and you will also need to produce technical drawings. Make sure to have a varied range of </w:t>
      </w:r>
      <w:r w:rsidR="00642263" w:rsidRPr="00094B3D">
        <w:rPr>
          <w:rFonts w:eastAsia="Garamond"/>
          <w:sz w:val="20"/>
          <w:szCs w:val="20"/>
        </w:rPr>
        <w:lastRenderedPageBreak/>
        <w:t>pencils, markers (i.e. Pantone), pens, rulers, compass, a set of triangles 45°/90° 30°/60°, and different sizes of notebooks (A2, A3, A4…) as convenient. A list of material will be provided in the extended briefs of P1, P2, and P3.</w:t>
      </w:r>
    </w:p>
    <w:p w:rsidR="00B10F58" w:rsidRPr="00094B3D" w:rsidRDefault="00642263" w:rsidP="002B4801">
      <w:pPr>
        <w:ind w:right="80"/>
        <w:jc w:val="both"/>
        <w:rPr>
          <w:rFonts w:eastAsia="Garamond"/>
          <w:sz w:val="20"/>
          <w:szCs w:val="20"/>
        </w:rPr>
      </w:pPr>
      <w:r w:rsidRPr="00094B3D">
        <w:rPr>
          <w:rFonts w:eastAsia="Garamond"/>
          <w:sz w:val="20"/>
          <w:szCs w:val="20"/>
        </w:rPr>
        <w:t xml:space="preserve"> </w:t>
      </w:r>
    </w:p>
    <w:p w:rsidR="007C4586" w:rsidRPr="007C4586" w:rsidRDefault="007C4586" w:rsidP="002B4801">
      <w:pPr>
        <w:ind w:right="80"/>
        <w:jc w:val="both"/>
        <w:rPr>
          <w:rFonts w:eastAsia="Garamond"/>
          <w:sz w:val="20"/>
          <w:szCs w:val="20"/>
          <w:u w:val="single"/>
        </w:rPr>
      </w:pPr>
      <w:r w:rsidRPr="007C4586">
        <w:rPr>
          <w:rFonts w:eastAsia="Garamond"/>
          <w:sz w:val="20"/>
          <w:szCs w:val="20"/>
          <w:u w:val="single"/>
        </w:rPr>
        <w:t>Physical models</w:t>
      </w:r>
    </w:p>
    <w:p w:rsidR="00B10F58" w:rsidRPr="00094B3D" w:rsidRDefault="007C4586" w:rsidP="002B4801">
      <w:pPr>
        <w:ind w:right="80"/>
        <w:jc w:val="both"/>
        <w:rPr>
          <w:rFonts w:eastAsia="Garamond"/>
          <w:sz w:val="20"/>
          <w:szCs w:val="20"/>
        </w:rPr>
      </w:pPr>
      <w:r>
        <w:rPr>
          <w:rFonts w:eastAsia="Garamond"/>
          <w:b/>
          <w:sz w:val="20"/>
          <w:szCs w:val="20"/>
        </w:rPr>
        <w:t>Y</w:t>
      </w:r>
      <w:r w:rsidR="00642263" w:rsidRPr="00094B3D">
        <w:rPr>
          <w:rFonts w:eastAsia="Garamond"/>
          <w:sz w:val="20"/>
          <w:szCs w:val="20"/>
        </w:rPr>
        <w:t>ou will make models using materials, such as gypsum, wood, concrete, steel etc. Please be prepared to purchase these materials ahead of time and bring them to the class. A list of material will be provided in the extended briefs of P1, P2, and P3.</w:t>
      </w:r>
    </w:p>
    <w:p w:rsidR="00B10F58" w:rsidRPr="00094B3D" w:rsidRDefault="00B10F58" w:rsidP="002B4801">
      <w:pPr>
        <w:ind w:right="80"/>
        <w:jc w:val="both"/>
        <w:rPr>
          <w:rFonts w:eastAsia="Garamond"/>
          <w:b/>
          <w:sz w:val="20"/>
          <w:szCs w:val="20"/>
        </w:rPr>
      </w:pPr>
    </w:p>
    <w:p w:rsidR="007C4586" w:rsidRPr="007C4586" w:rsidRDefault="007C4586" w:rsidP="002B4801">
      <w:pPr>
        <w:ind w:right="80"/>
        <w:jc w:val="both"/>
        <w:rPr>
          <w:rFonts w:eastAsia="Garamond"/>
          <w:sz w:val="20"/>
          <w:szCs w:val="20"/>
          <w:u w:val="single"/>
        </w:rPr>
      </w:pPr>
      <w:r w:rsidRPr="007C4586">
        <w:rPr>
          <w:rFonts w:eastAsia="Garamond"/>
          <w:sz w:val="20"/>
          <w:szCs w:val="20"/>
          <w:u w:val="single"/>
        </w:rPr>
        <w:t>Photographic equipment</w:t>
      </w:r>
    </w:p>
    <w:p w:rsidR="00B10F58" w:rsidRPr="00094B3D" w:rsidRDefault="007C4586" w:rsidP="002B4801">
      <w:pPr>
        <w:ind w:right="80"/>
        <w:jc w:val="both"/>
        <w:rPr>
          <w:rFonts w:eastAsia="Garamond"/>
          <w:color w:val="C0504D"/>
          <w:sz w:val="20"/>
          <w:szCs w:val="20"/>
        </w:rPr>
      </w:pPr>
      <w:r w:rsidRPr="007C4586">
        <w:rPr>
          <w:rFonts w:eastAsia="Garamond"/>
          <w:sz w:val="20"/>
          <w:szCs w:val="20"/>
        </w:rPr>
        <w:t>Y</w:t>
      </w:r>
      <w:r w:rsidR="00642263" w:rsidRPr="007C4586">
        <w:rPr>
          <w:rFonts w:eastAsia="Garamond"/>
          <w:sz w:val="20"/>
          <w:szCs w:val="20"/>
        </w:rPr>
        <w:t>ou will be asked to take photos of the site and of your work. You will need a camera and a tripod</w:t>
      </w:r>
      <w:r w:rsidR="00642263" w:rsidRPr="00094B3D">
        <w:rPr>
          <w:rFonts w:eastAsia="Garamond"/>
          <w:sz w:val="20"/>
          <w:szCs w:val="20"/>
        </w:rPr>
        <w:t xml:space="preserve"> (these can be borrowed from the school)</w:t>
      </w:r>
      <w:r w:rsidR="00642263" w:rsidRPr="00094B3D">
        <w:rPr>
          <w:rFonts w:eastAsia="Garamond"/>
          <w:color w:val="C0504D"/>
          <w:sz w:val="20"/>
          <w:szCs w:val="20"/>
        </w:rPr>
        <w:t xml:space="preserve"> </w:t>
      </w:r>
    </w:p>
    <w:p w:rsidR="00B10F58" w:rsidRPr="00094B3D" w:rsidRDefault="00642263" w:rsidP="002B4801">
      <w:pPr>
        <w:rPr>
          <w:rFonts w:eastAsia="Garamond"/>
          <w:sz w:val="20"/>
          <w:szCs w:val="20"/>
        </w:rPr>
      </w:pPr>
      <w:r w:rsidRPr="00094B3D">
        <w:rPr>
          <w:rFonts w:eastAsia="Garamond"/>
          <w:sz w:val="20"/>
          <w:szCs w:val="20"/>
        </w:rPr>
        <w:t xml:space="preserve"> </w:t>
      </w:r>
    </w:p>
    <w:p w:rsidR="00B10F58" w:rsidRDefault="007D1B74" w:rsidP="00D72684">
      <w:pPr>
        <w:spacing w:after="240"/>
        <w:ind w:right="78"/>
        <w:jc w:val="both"/>
        <w:rPr>
          <w:b/>
          <w:color w:val="FF0000"/>
          <w:sz w:val="20"/>
          <w:szCs w:val="20"/>
        </w:rPr>
      </w:pPr>
      <w:r>
        <w:rPr>
          <w:b/>
          <w:bCs/>
          <w:color w:val="FF0000"/>
          <w:sz w:val="20"/>
          <w:szCs w:val="20"/>
        </w:rPr>
        <w:t>10</w:t>
      </w:r>
      <w:r w:rsidR="00D72684">
        <w:rPr>
          <w:b/>
          <w:bCs/>
          <w:color w:val="FF0000"/>
          <w:sz w:val="20"/>
          <w:szCs w:val="20"/>
        </w:rPr>
        <w:t>. Indicative Reading List</w:t>
      </w:r>
    </w:p>
    <w:p w:rsidR="00D72684" w:rsidRDefault="00D72684" w:rsidP="00D72684">
      <w:pPr>
        <w:spacing w:after="240"/>
        <w:ind w:right="78"/>
        <w:jc w:val="both"/>
        <w:rPr>
          <w:color w:val="auto"/>
          <w:sz w:val="20"/>
          <w:szCs w:val="20"/>
        </w:rPr>
      </w:pPr>
      <w:r w:rsidRPr="00D72684">
        <w:rPr>
          <w:color w:val="auto"/>
          <w:sz w:val="20"/>
          <w:szCs w:val="20"/>
        </w:rPr>
        <w:t>Architecture: Form, Space and Order (1979). Francis D.K. Ching,–, V</w:t>
      </w:r>
      <w:r>
        <w:rPr>
          <w:color w:val="auto"/>
          <w:sz w:val="20"/>
          <w:szCs w:val="20"/>
        </w:rPr>
        <w:t xml:space="preserve">an </w:t>
      </w:r>
      <w:proofErr w:type="spellStart"/>
      <w:r>
        <w:rPr>
          <w:color w:val="auto"/>
          <w:sz w:val="20"/>
          <w:szCs w:val="20"/>
        </w:rPr>
        <w:t>Nostrand</w:t>
      </w:r>
      <w:proofErr w:type="spellEnd"/>
      <w:r>
        <w:rPr>
          <w:color w:val="auto"/>
          <w:sz w:val="20"/>
          <w:szCs w:val="20"/>
        </w:rPr>
        <w:t xml:space="preserve"> Reinhold, New York,</w:t>
      </w:r>
    </w:p>
    <w:p w:rsidR="00D72684" w:rsidRPr="00D72684" w:rsidRDefault="00D72684" w:rsidP="00D72684">
      <w:pPr>
        <w:spacing w:after="240"/>
        <w:ind w:right="78"/>
        <w:jc w:val="both"/>
        <w:rPr>
          <w:color w:val="auto"/>
          <w:sz w:val="20"/>
          <w:szCs w:val="20"/>
        </w:rPr>
      </w:pPr>
      <w:r w:rsidRPr="00D72684">
        <w:rPr>
          <w:color w:val="auto"/>
          <w:sz w:val="20"/>
          <w:szCs w:val="20"/>
        </w:rPr>
        <w:t xml:space="preserve">Architectural Drawing (2014). David </w:t>
      </w:r>
      <w:proofErr w:type="spellStart"/>
      <w:r w:rsidRPr="00D72684">
        <w:rPr>
          <w:color w:val="auto"/>
          <w:sz w:val="20"/>
          <w:szCs w:val="20"/>
        </w:rPr>
        <w:t>Dernie</w:t>
      </w:r>
      <w:proofErr w:type="spellEnd"/>
      <w:r w:rsidRPr="00D72684">
        <w:rPr>
          <w:color w:val="auto"/>
          <w:sz w:val="20"/>
          <w:szCs w:val="20"/>
        </w:rPr>
        <w:t>, London: Laurence King</w:t>
      </w:r>
    </w:p>
    <w:p w:rsidR="00D72684" w:rsidRPr="00D72684" w:rsidRDefault="00D72684" w:rsidP="00D72684">
      <w:pPr>
        <w:spacing w:after="240"/>
        <w:ind w:right="78"/>
        <w:jc w:val="both"/>
        <w:rPr>
          <w:color w:val="auto"/>
          <w:sz w:val="20"/>
          <w:szCs w:val="20"/>
        </w:rPr>
      </w:pPr>
      <w:r w:rsidRPr="00D72684">
        <w:rPr>
          <w:color w:val="auto"/>
          <w:sz w:val="20"/>
          <w:szCs w:val="20"/>
        </w:rPr>
        <w:t xml:space="preserve">Architectural </w:t>
      </w:r>
      <w:proofErr w:type="spellStart"/>
      <w:r w:rsidRPr="00D72684">
        <w:rPr>
          <w:color w:val="auto"/>
          <w:sz w:val="20"/>
          <w:szCs w:val="20"/>
        </w:rPr>
        <w:t>Modelmaking</w:t>
      </w:r>
      <w:proofErr w:type="spellEnd"/>
      <w:r w:rsidRPr="00D72684">
        <w:rPr>
          <w:color w:val="auto"/>
          <w:sz w:val="20"/>
          <w:szCs w:val="20"/>
        </w:rPr>
        <w:t xml:space="preserve"> (2014). Nick Dunn, London: Laurence King</w:t>
      </w:r>
    </w:p>
    <w:p w:rsidR="00D72684" w:rsidRPr="00D72684" w:rsidRDefault="00D72684" w:rsidP="00D72684">
      <w:pPr>
        <w:spacing w:after="240"/>
        <w:ind w:right="78"/>
        <w:jc w:val="both"/>
        <w:rPr>
          <w:color w:val="auto"/>
          <w:sz w:val="20"/>
          <w:szCs w:val="20"/>
        </w:rPr>
      </w:pPr>
      <w:r w:rsidRPr="00D72684">
        <w:rPr>
          <w:color w:val="auto"/>
          <w:sz w:val="20"/>
          <w:szCs w:val="20"/>
        </w:rPr>
        <w:t xml:space="preserve">Architecture: An Introduction (2010) Geoffrey </w:t>
      </w:r>
      <w:proofErr w:type="spellStart"/>
      <w:r w:rsidRPr="00D72684">
        <w:rPr>
          <w:color w:val="auto"/>
          <w:sz w:val="20"/>
          <w:szCs w:val="20"/>
        </w:rPr>
        <w:t>Makstutis</w:t>
      </w:r>
      <w:proofErr w:type="spellEnd"/>
      <w:r w:rsidRPr="00D72684">
        <w:rPr>
          <w:color w:val="auto"/>
          <w:sz w:val="20"/>
          <w:szCs w:val="20"/>
        </w:rPr>
        <w:t>, London: Laurence King</w:t>
      </w:r>
    </w:p>
    <w:p w:rsidR="00D72684" w:rsidRDefault="00D72684" w:rsidP="00D72684">
      <w:pPr>
        <w:spacing w:after="240"/>
        <w:ind w:right="78"/>
        <w:jc w:val="both"/>
        <w:rPr>
          <w:color w:val="auto"/>
          <w:sz w:val="20"/>
          <w:szCs w:val="20"/>
        </w:rPr>
      </w:pPr>
      <w:r w:rsidRPr="00D72684">
        <w:rPr>
          <w:color w:val="auto"/>
          <w:sz w:val="20"/>
          <w:szCs w:val="20"/>
        </w:rPr>
        <w:t>Reading Architecture: A Visual Lexicon (2012). Owen Hopkins, London: Laurence King</w:t>
      </w:r>
    </w:p>
    <w:p w:rsidR="00C47F63" w:rsidRPr="00C47F63" w:rsidRDefault="00C47F63" w:rsidP="00C47F63">
      <w:pPr>
        <w:spacing w:after="240"/>
        <w:ind w:right="78"/>
        <w:jc w:val="both"/>
        <w:rPr>
          <w:color w:val="auto"/>
          <w:sz w:val="20"/>
          <w:szCs w:val="20"/>
        </w:rPr>
      </w:pPr>
      <w:r w:rsidRPr="00C47F63">
        <w:rPr>
          <w:color w:val="auto"/>
          <w:sz w:val="20"/>
          <w:szCs w:val="20"/>
        </w:rPr>
        <w:t>Analysing Architecture (1997)</w:t>
      </w:r>
      <w:r>
        <w:rPr>
          <w:color w:val="auto"/>
          <w:sz w:val="20"/>
          <w:szCs w:val="20"/>
        </w:rPr>
        <w:t xml:space="preserve"> Simon Unwin, London: Routledge</w:t>
      </w:r>
    </w:p>
    <w:p w:rsidR="00C47F63" w:rsidRDefault="00C47F63" w:rsidP="00C47F63">
      <w:pPr>
        <w:spacing w:after="240"/>
        <w:ind w:right="78"/>
        <w:jc w:val="both"/>
        <w:rPr>
          <w:color w:val="auto"/>
          <w:sz w:val="20"/>
          <w:szCs w:val="20"/>
        </w:rPr>
      </w:pPr>
      <w:r w:rsidRPr="00C47F63">
        <w:rPr>
          <w:color w:val="auto"/>
          <w:sz w:val="20"/>
          <w:szCs w:val="20"/>
        </w:rPr>
        <w:t xml:space="preserve">Exercises in Architecture: Learning to Think as an Architect (2013). Simon </w:t>
      </w:r>
      <w:r>
        <w:rPr>
          <w:color w:val="auto"/>
          <w:sz w:val="20"/>
          <w:szCs w:val="20"/>
        </w:rPr>
        <w:t>Unwin, London: Taylor &amp; Francis</w:t>
      </w:r>
    </w:p>
    <w:p w:rsidR="00C47F63" w:rsidRDefault="00C47F63" w:rsidP="00C47F63">
      <w:pPr>
        <w:spacing w:after="240"/>
        <w:ind w:right="78"/>
        <w:jc w:val="both"/>
        <w:rPr>
          <w:sz w:val="20"/>
          <w:szCs w:val="20"/>
        </w:rPr>
      </w:pPr>
      <w:r>
        <w:rPr>
          <w:sz w:val="20"/>
          <w:szCs w:val="20"/>
        </w:rPr>
        <w:t xml:space="preserve">Architecture: Form, Space and Order (1979), Francis D.K. Ching, Van </w:t>
      </w:r>
      <w:proofErr w:type="spellStart"/>
      <w:r>
        <w:rPr>
          <w:sz w:val="20"/>
          <w:szCs w:val="20"/>
        </w:rPr>
        <w:t>Nostrand</w:t>
      </w:r>
      <w:proofErr w:type="spellEnd"/>
      <w:r>
        <w:rPr>
          <w:sz w:val="20"/>
          <w:szCs w:val="20"/>
        </w:rPr>
        <w:t xml:space="preserve"> Reinhold, New York.</w:t>
      </w:r>
    </w:p>
    <w:p w:rsidR="00C47F63" w:rsidRDefault="00C47F63" w:rsidP="00C47F63">
      <w:pPr>
        <w:spacing w:after="240"/>
        <w:ind w:right="78"/>
        <w:jc w:val="both"/>
        <w:rPr>
          <w:sz w:val="20"/>
          <w:szCs w:val="20"/>
        </w:rPr>
      </w:pPr>
      <w:r>
        <w:rPr>
          <w:sz w:val="20"/>
          <w:szCs w:val="20"/>
        </w:rPr>
        <w:t xml:space="preserve">Lessons for Students in Architecture (2001) </w:t>
      </w:r>
      <w:proofErr w:type="spellStart"/>
      <w:r>
        <w:rPr>
          <w:sz w:val="20"/>
          <w:szCs w:val="20"/>
        </w:rPr>
        <w:t>Hertzberger</w:t>
      </w:r>
      <w:proofErr w:type="spellEnd"/>
      <w:r>
        <w:rPr>
          <w:sz w:val="20"/>
          <w:szCs w:val="20"/>
        </w:rPr>
        <w:t xml:space="preserve">, H. and M. van </w:t>
      </w:r>
      <w:proofErr w:type="spellStart"/>
      <w:r>
        <w:rPr>
          <w:sz w:val="20"/>
          <w:szCs w:val="20"/>
        </w:rPr>
        <w:t>Vlijmen</w:t>
      </w:r>
      <w:proofErr w:type="spellEnd"/>
      <w:r>
        <w:rPr>
          <w:sz w:val="20"/>
          <w:szCs w:val="20"/>
        </w:rPr>
        <w:t>., 010 Publishers</w:t>
      </w:r>
    </w:p>
    <w:p w:rsidR="00C47F63" w:rsidRPr="009C23A8" w:rsidRDefault="00C47F63" w:rsidP="00C47F63">
      <w:pPr>
        <w:spacing w:after="240"/>
        <w:ind w:right="78"/>
        <w:jc w:val="both"/>
        <w:rPr>
          <w:sz w:val="20"/>
          <w:szCs w:val="20"/>
        </w:rPr>
      </w:pPr>
      <w:r>
        <w:rPr>
          <w:sz w:val="20"/>
          <w:szCs w:val="20"/>
        </w:rPr>
        <w:t>Twenty-Five Buildings Every Architect Should Understand (2015). Simon Unwin, London: Routledge</w:t>
      </w:r>
    </w:p>
    <w:p w:rsidR="00C47F63" w:rsidRDefault="00C47F63" w:rsidP="00C47F63">
      <w:pPr>
        <w:spacing w:after="240"/>
        <w:ind w:right="78"/>
        <w:jc w:val="both"/>
        <w:rPr>
          <w:color w:val="auto"/>
          <w:sz w:val="20"/>
          <w:szCs w:val="20"/>
        </w:rPr>
      </w:pPr>
      <w:r>
        <w:rPr>
          <w:color w:val="auto"/>
          <w:sz w:val="20"/>
          <w:szCs w:val="20"/>
        </w:rPr>
        <w:t>The list is indicative</w:t>
      </w:r>
      <w:r w:rsidR="009C23A8">
        <w:rPr>
          <w:color w:val="auto"/>
          <w:sz w:val="20"/>
          <w:szCs w:val="20"/>
        </w:rPr>
        <w:t>,</w:t>
      </w:r>
      <w:r>
        <w:rPr>
          <w:color w:val="auto"/>
          <w:sz w:val="20"/>
          <w:szCs w:val="20"/>
        </w:rPr>
        <w:t xml:space="preserve"> non-obligatory</w:t>
      </w:r>
      <w:r w:rsidR="009C23A8">
        <w:rPr>
          <w:color w:val="auto"/>
          <w:sz w:val="20"/>
          <w:szCs w:val="20"/>
        </w:rPr>
        <w:t xml:space="preserve"> to purchase</w:t>
      </w:r>
      <w:r>
        <w:rPr>
          <w:color w:val="auto"/>
          <w:sz w:val="20"/>
          <w:szCs w:val="20"/>
        </w:rPr>
        <w:t>, a more detailed list with books from the library is available on</w:t>
      </w:r>
      <w:r w:rsidR="009C23A8">
        <w:rPr>
          <w:color w:val="auto"/>
          <w:sz w:val="20"/>
          <w:szCs w:val="20"/>
        </w:rPr>
        <w:t xml:space="preserve"> the Canvas module pages.</w:t>
      </w:r>
    </w:p>
    <w:p w:rsidR="00373055" w:rsidRPr="00D72684" w:rsidRDefault="00373055" w:rsidP="00C47F63">
      <w:pPr>
        <w:spacing w:after="240"/>
        <w:ind w:right="78"/>
        <w:jc w:val="both"/>
        <w:rPr>
          <w:color w:val="auto"/>
          <w:sz w:val="20"/>
          <w:szCs w:val="20"/>
        </w:rPr>
      </w:pPr>
    </w:p>
    <w:p w:rsidR="00B10F58" w:rsidRPr="00094B3D" w:rsidRDefault="00642263" w:rsidP="00026E2C">
      <w:pPr>
        <w:pBdr>
          <w:top w:val="single" w:sz="4" w:space="1" w:color="auto"/>
          <w:left w:val="single" w:sz="4" w:space="1" w:color="auto"/>
          <w:bottom w:val="single" w:sz="4" w:space="1" w:color="auto"/>
          <w:right w:val="single" w:sz="4" w:space="1" w:color="auto"/>
        </w:pBdr>
        <w:ind w:right="80"/>
        <w:jc w:val="both"/>
        <w:rPr>
          <w:rFonts w:eastAsia="Garamond"/>
          <w:b/>
          <w:sz w:val="20"/>
          <w:szCs w:val="20"/>
          <w:u w:val="single"/>
        </w:rPr>
      </w:pPr>
      <w:r w:rsidRPr="00094B3D">
        <w:rPr>
          <w:rFonts w:eastAsia="Garamond"/>
          <w:b/>
          <w:sz w:val="20"/>
          <w:szCs w:val="20"/>
          <w:u w:val="single"/>
        </w:rPr>
        <w:t>Plagiarism Advice:</w:t>
      </w:r>
    </w:p>
    <w:p w:rsidR="00B10F58" w:rsidRPr="00094B3D" w:rsidRDefault="00642263" w:rsidP="009C23A8">
      <w:pPr>
        <w:pBdr>
          <w:top w:val="single" w:sz="4" w:space="1" w:color="auto"/>
          <w:left w:val="single" w:sz="4" w:space="1" w:color="auto"/>
          <w:bottom w:val="single" w:sz="4" w:space="1" w:color="auto"/>
          <w:right w:val="single" w:sz="4" w:space="1" w:color="auto"/>
        </w:pBdr>
        <w:ind w:right="80" w:firstLine="567"/>
        <w:jc w:val="both"/>
        <w:rPr>
          <w:rFonts w:eastAsia="Garamond"/>
          <w:sz w:val="20"/>
          <w:szCs w:val="20"/>
        </w:rPr>
      </w:pPr>
      <w:r w:rsidRPr="00094B3D">
        <w:rPr>
          <w:rFonts w:eastAsia="Garamond"/>
          <w:sz w:val="20"/>
          <w:szCs w:val="20"/>
        </w:rPr>
        <w:t>You must not engage in plagiarism when completing your coursework as it is a form of deception. It is deliberately or carelessly passing off another’s design, written or oral work as yours. If you engage in it, or allow others to copy your work, your work (and theirs) will attract a mark of zero pending investigation. Plagiarism includes copying the design (built or concept), ideas or research results of another without acknowledging the origin of the source.  Acknowledging (crediting) a source requires an entry in your reference or bibliography. It also requires proper annotation and applies to both electronic and paper sources.</w:t>
      </w:r>
    </w:p>
    <w:p w:rsidR="00B10F58" w:rsidRPr="00094B3D" w:rsidRDefault="00642263" w:rsidP="002B4801">
      <w:pPr>
        <w:rPr>
          <w:rFonts w:eastAsia="Garamond"/>
          <w:sz w:val="20"/>
          <w:szCs w:val="20"/>
        </w:rPr>
      </w:pPr>
      <w:r w:rsidRPr="00094B3D">
        <w:rPr>
          <w:rFonts w:eastAsia="Garamond"/>
          <w:sz w:val="20"/>
          <w:szCs w:val="20"/>
        </w:rPr>
        <w:t xml:space="preserve"> </w:t>
      </w:r>
    </w:p>
    <w:p w:rsidR="00E750AE" w:rsidRDefault="00E750AE" w:rsidP="00E750AE">
      <w:pPr>
        <w:jc w:val="center"/>
        <w:rPr>
          <w:sz w:val="20"/>
          <w:szCs w:val="20"/>
        </w:rPr>
      </w:pPr>
    </w:p>
    <w:p w:rsidR="00B10F58" w:rsidRPr="0059265A" w:rsidRDefault="00E750AE" w:rsidP="0059265A">
      <w:pPr>
        <w:jc w:val="center"/>
        <w:rPr>
          <w:rFonts w:eastAsia="Garamond"/>
          <w:sz w:val="20"/>
          <w:szCs w:val="20"/>
        </w:rPr>
      </w:pPr>
      <w:r>
        <w:rPr>
          <w:sz w:val="20"/>
          <w:szCs w:val="20"/>
        </w:rPr>
        <w:t>*** WORK HARD AND HAVE FUN ***</w:t>
      </w:r>
      <w:bookmarkStart w:id="0" w:name="_GoBack"/>
      <w:bookmarkEnd w:id="0"/>
    </w:p>
    <w:sectPr w:rsidR="00B10F58" w:rsidRPr="0059265A">
      <w:type w:val="continuous"/>
      <w:pgSz w:w="11909" w:h="16834"/>
      <w:pgMar w:top="1440" w:right="1440" w:bottom="1440" w:left="14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8F4" w:rsidRDefault="009F58F4">
      <w:pPr>
        <w:spacing w:line="240" w:lineRule="auto"/>
      </w:pPr>
      <w:r>
        <w:separator/>
      </w:r>
    </w:p>
  </w:endnote>
  <w:endnote w:type="continuationSeparator" w:id="0">
    <w:p w:rsidR="009F58F4" w:rsidRDefault="009F58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Neue">
    <w:altName w:val="Source Sans Pro"/>
    <w:charset w:val="00"/>
    <w:family w:val="auto"/>
    <w:pitch w:val="variable"/>
    <w:sig w:usb0="00000003"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B8C" w:rsidRDefault="00D73B8C" w:rsidP="00D73B8C">
    <w:pPr>
      <w:pStyle w:val="Footer"/>
      <w:ind w:right="360"/>
      <w:jc w:val="center"/>
      <w:rPr>
        <w:b/>
        <w:bCs/>
        <w:color w:val="808080" w:themeColor="background1" w:themeShade="80"/>
        <w:sz w:val="20"/>
        <w:szCs w:val="20"/>
      </w:rPr>
    </w:pPr>
  </w:p>
  <w:p w:rsidR="00D73B8C" w:rsidRDefault="00D73B8C" w:rsidP="00D73B8C">
    <w:pPr>
      <w:pStyle w:val="Footer"/>
      <w:ind w:right="360"/>
      <w:jc w:val="center"/>
      <w:rPr>
        <w:color w:val="808080" w:themeColor="background1" w:themeShade="80"/>
        <w:sz w:val="20"/>
        <w:szCs w:val="20"/>
      </w:rPr>
    </w:pPr>
    <w:r w:rsidRPr="00D73B8C">
      <w:rPr>
        <w:b/>
        <w:bCs/>
        <w:color w:val="808080" w:themeColor="background1" w:themeShade="80"/>
        <w:sz w:val="20"/>
        <w:szCs w:val="20"/>
      </w:rPr>
      <w:t>A-IAD</w:t>
    </w:r>
    <w:r w:rsidRPr="00D73B8C">
      <w:rPr>
        <w:color w:val="808080" w:themeColor="background1" w:themeShade="80"/>
        <w:sz w:val="20"/>
        <w:szCs w:val="20"/>
      </w:rPr>
      <w:t xml:space="preserve"> BA (Hons) Architecture, Level 4, 2017-2018</w:t>
    </w:r>
  </w:p>
  <w:p w:rsidR="00D73B8C" w:rsidRPr="00D73B8C" w:rsidRDefault="00D73B8C" w:rsidP="00D73B8C">
    <w:pPr>
      <w:pStyle w:val="Footer"/>
      <w:ind w:right="360"/>
      <w:jc w:val="center"/>
      <w:rPr>
        <w:color w:val="808080" w:themeColor="background1" w:themeShade="80"/>
        <w:sz w:val="20"/>
        <w:szCs w:val="20"/>
      </w:rPr>
    </w:pPr>
    <w:r w:rsidRPr="00D73B8C">
      <w:rPr>
        <w:color w:val="808080" w:themeColor="background1" w:themeShade="80"/>
        <w:sz w:val="20"/>
        <w:szCs w:val="20"/>
      </w:rPr>
      <w:t>Sem. A</w:t>
    </w:r>
    <w:r>
      <w:rPr>
        <w:color w:val="808080" w:themeColor="background1" w:themeShade="80"/>
        <w:sz w:val="20"/>
        <w:szCs w:val="20"/>
      </w:rPr>
      <w:t xml:space="preserve">+B </w:t>
    </w:r>
    <w:r w:rsidRPr="00D73B8C">
      <w:rPr>
        <w:color w:val="808080" w:themeColor="background1" w:themeShade="80"/>
        <w:sz w:val="20"/>
        <w:szCs w:val="20"/>
      </w:rPr>
      <w:t>4CTA1199 – Architectural Design Studio 1</w:t>
    </w:r>
    <w:r>
      <w:rPr>
        <w:color w:val="808080" w:themeColor="background1" w:themeShade="80"/>
        <w:sz w:val="20"/>
        <w:szCs w:val="20"/>
      </w:rPr>
      <w:t xml:space="preserve"> / </w:t>
    </w:r>
    <w:r w:rsidRPr="00D73B8C">
      <w:rPr>
        <w:color w:val="808080" w:themeColor="background1" w:themeShade="80"/>
        <w:sz w:val="20"/>
        <w:szCs w:val="20"/>
      </w:rPr>
      <w:t>Sem. A+</w:t>
    </w:r>
    <w:r>
      <w:rPr>
        <w:color w:val="808080" w:themeColor="background1" w:themeShade="80"/>
        <w:sz w:val="20"/>
        <w:szCs w:val="20"/>
      </w:rPr>
      <w:t xml:space="preserve">B </w:t>
    </w:r>
    <w:r w:rsidRPr="00D73B8C">
      <w:rPr>
        <w:color w:val="808080" w:themeColor="background1" w:themeShade="80"/>
        <w:sz w:val="20"/>
        <w:szCs w:val="20"/>
      </w:rPr>
      <w:t>4CTA1198 – Design Skills 1</w:t>
    </w:r>
  </w:p>
  <w:sdt>
    <w:sdtPr>
      <w:rPr>
        <w:color w:val="808080" w:themeColor="background1" w:themeShade="80"/>
        <w:sz w:val="20"/>
        <w:szCs w:val="20"/>
      </w:rPr>
      <w:id w:val="-1616284186"/>
      <w:docPartObj>
        <w:docPartGallery w:val="Page Numbers (Bottom of Page)"/>
        <w:docPartUnique/>
      </w:docPartObj>
    </w:sdtPr>
    <w:sdtEndPr>
      <w:rPr>
        <w:noProof/>
        <w:color w:val="808080" w:themeColor="background1" w:themeShade="80"/>
      </w:rPr>
    </w:sdtEndPr>
    <w:sdtContent>
      <w:p w:rsidR="00D73B8C" w:rsidRPr="00D73B8C" w:rsidRDefault="00D73B8C" w:rsidP="00D73B8C">
        <w:pPr>
          <w:pStyle w:val="Footer"/>
          <w:jc w:val="center"/>
          <w:rPr>
            <w:color w:val="808080" w:themeColor="background1" w:themeShade="80"/>
            <w:sz w:val="20"/>
            <w:szCs w:val="20"/>
          </w:rPr>
        </w:pPr>
        <w:r w:rsidRPr="00D73B8C">
          <w:rPr>
            <w:color w:val="808080" w:themeColor="background1" w:themeShade="80"/>
            <w:sz w:val="20"/>
            <w:szCs w:val="20"/>
          </w:rPr>
          <w:fldChar w:fldCharType="begin"/>
        </w:r>
        <w:r w:rsidRPr="00D73B8C">
          <w:rPr>
            <w:color w:val="808080" w:themeColor="background1" w:themeShade="80"/>
            <w:sz w:val="20"/>
            <w:szCs w:val="20"/>
          </w:rPr>
          <w:instrText xml:space="preserve"> PAGE   \* MERGEFORMAT </w:instrText>
        </w:r>
        <w:r w:rsidRPr="00D73B8C">
          <w:rPr>
            <w:color w:val="808080" w:themeColor="background1" w:themeShade="80"/>
            <w:sz w:val="20"/>
            <w:szCs w:val="20"/>
          </w:rPr>
          <w:fldChar w:fldCharType="separate"/>
        </w:r>
        <w:r w:rsidR="0059265A">
          <w:rPr>
            <w:noProof/>
            <w:color w:val="808080" w:themeColor="background1" w:themeShade="80"/>
            <w:sz w:val="20"/>
            <w:szCs w:val="20"/>
          </w:rPr>
          <w:t>6</w:t>
        </w:r>
        <w:r w:rsidRPr="00D73B8C">
          <w:rPr>
            <w:noProof/>
            <w:color w:val="808080" w:themeColor="background1" w:themeShade="80"/>
            <w:sz w:val="20"/>
            <w:szCs w:val="20"/>
          </w:rPr>
          <w:fldChar w:fldCharType="end"/>
        </w:r>
      </w:p>
    </w:sdtContent>
  </w:sdt>
  <w:p w:rsidR="00D73B8C" w:rsidRPr="00D73B8C" w:rsidRDefault="00D73B8C" w:rsidP="00D73B8C">
    <w:pPr>
      <w:pStyle w:val="Footer"/>
      <w:jc w:val="center"/>
      <w:rPr>
        <w:color w:val="808080" w:themeColor="background1" w:themeShade="8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8F4" w:rsidRDefault="009F58F4">
      <w:pPr>
        <w:spacing w:line="240" w:lineRule="auto"/>
      </w:pPr>
      <w:r>
        <w:separator/>
      </w:r>
    </w:p>
  </w:footnote>
  <w:footnote w:type="continuationSeparator" w:id="0">
    <w:p w:rsidR="009F58F4" w:rsidRDefault="009F58F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A312A"/>
    <w:multiLevelType w:val="hybridMultilevel"/>
    <w:tmpl w:val="8F2CF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3C35493"/>
    <w:multiLevelType w:val="hybridMultilevel"/>
    <w:tmpl w:val="C2F01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003300C"/>
    <w:multiLevelType w:val="hybridMultilevel"/>
    <w:tmpl w:val="3D0C6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561A2F"/>
    <w:multiLevelType w:val="hybridMultilevel"/>
    <w:tmpl w:val="4544A60C"/>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F5F25B1"/>
    <w:multiLevelType w:val="hybridMultilevel"/>
    <w:tmpl w:val="DF182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F58"/>
    <w:rsid w:val="00011EC2"/>
    <w:rsid w:val="00026E2C"/>
    <w:rsid w:val="00093B66"/>
    <w:rsid w:val="00094B3D"/>
    <w:rsid w:val="000A08A2"/>
    <w:rsid w:val="000A6B8D"/>
    <w:rsid w:val="000D34BA"/>
    <w:rsid w:val="001160AB"/>
    <w:rsid w:val="0013259C"/>
    <w:rsid w:val="001851B0"/>
    <w:rsid w:val="001B5FD0"/>
    <w:rsid w:val="00210F08"/>
    <w:rsid w:val="00225243"/>
    <w:rsid w:val="00253CD2"/>
    <w:rsid w:val="002674B6"/>
    <w:rsid w:val="002B4801"/>
    <w:rsid w:val="002F6F6E"/>
    <w:rsid w:val="003705F2"/>
    <w:rsid w:val="00373055"/>
    <w:rsid w:val="003A3BAC"/>
    <w:rsid w:val="003B1446"/>
    <w:rsid w:val="003D4E98"/>
    <w:rsid w:val="00402F17"/>
    <w:rsid w:val="00423013"/>
    <w:rsid w:val="00444AFD"/>
    <w:rsid w:val="00444FAC"/>
    <w:rsid w:val="004453C8"/>
    <w:rsid w:val="0045208A"/>
    <w:rsid w:val="005131A9"/>
    <w:rsid w:val="0053128E"/>
    <w:rsid w:val="0054376C"/>
    <w:rsid w:val="0057426E"/>
    <w:rsid w:val="0059265A"/>
    <w:rsid w:val="00641572"/>
    <w:rsid w:val="00642263"/>
    <w:rsid w:val="00673A02"/>
    <w:rsid w:val="006D29F8"/>
    <w:rsid w:val="006E496E"/>
    <w:rsid w:val="006F7C0A"/>
    <w:rsid w:val="00770DE9"/>
    <w:rsid w:val="007C229A"/>
    <w:rsid w:val="007C4586"/>
    <w:rsid w:val="007D1B74"/>
    <w:rsid w:val="00825063"/>
    <w:rsid w:val="008370CD"/>
    <w:rsid w:val="00841B4F"/>
    <w:rsid w:val="00846CC9"/>
    <w:rsid w:val="008A1556"/>
    <w:rsid w:val="008C17BB"/>
    <w:rsid w:val="009133A6"/>
    <w:rsid w:val="009535DB"/>
    <w:rsid w:val="009802D5"/>
    <w:rsid w:val="009C23A8"/>
    <w:rsid w:val="009E5D20"/>
    <w:rsid w:val="009F58F4"/>
    <w:rsid w:val="00A246EC"/>
    <w:rsid w:val="00A75F93"/>
    <w:rsid w:val="00AB3F7F"/>
    <w:rsid w:val="00AD197E"/>
    <w:rsid w:val="00B10F58"/>
    <w:rsid w:val="00B11E83"/>
    <w:rsid w:val="00BD084E"/>
    <w:rsid w:val="00BE4F30"/>
    <w:rsid w:val="00BF2B0E"/>
    <w:rsid w:val="00C02BA6"/>
    <w:rsid w:val="00C24799"/>
    <w:rsid w:val="00C30A2B"/>
    <w:rsid w:val="00C47F63"/>
    <w:rsid w:val="00C85D7D"/>
    <w:rsid w:val="00C96745"/>
    <w:rsid w:val="00CB4947"/>
    <w:rsid w:val="00D033ED"/>
    <w:rsid w:val="00D15914"/>
    <w:rsid w:val="00D2230F"/>
    <w:rsid w:val="00D33B43"/>
    <w:rsid w:val="00D72684"/>
    <w:rsid w:val="00D73B8C"/>
    <w:rsid w:val="00D73E70"/>
    <w:rsid w:val="00D86A47"/>
    <w:rsid w:val="00DB082C"/>
    <w:rsid w:val="00DF5159"/>
    <w:rsid w:val="00E008B1"/>
    <w:rsid w:val="00E750AE"/>
    <w:rsid w:val="00EB4F1C"/>
    <w:rsid w:val="00ED1406"/>
    <w:rsid w:val="00ED62B3"/>
    <w:rsid w:val="00F129B4"/>
    <w:rsid w:val="00F209D0"/>
    <w:rsid w:val="00F3518D"/>
    <w:rsid w:val="00FE2AA5"/>
    <w:rsid w:val="00FF3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CE8D27-1AD0-467C-8DEE-A23026C6F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3D4E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E98"/>
    <w:rPr>
      <w:rFonts w:ascii="Segoe UI" w:hAnsi="Segoe UI" w:cs="Segoe UI"/>
      <w:sz w:val="18"/>
      <w:szCs w:val="18"/>
    </w:rPr>
  </w:style>
  <w:style w:type="paragraph" w:styleId="Header">
    <w:name w:val="header"/>
    <w:basedOn w:val="Normal"/>
    <w:link w:val="HeaderChar"/>
    <w:uiPriority w:val="99"/>
    <w:unhideWhenUsed/>
    <w:rsid w:val="00094B3D"/>
    <w:pPr>
      <w:tabs>
        <w:tab w:val="center" w:pos="4513"/>
        <w:tab w:val="right" w:pos="9026"/>
      </w:tabs>
      <w:spacing w:line="240" w:lineRule="auto"/>
    </w:pPr>
  </w:style>
  <w:style w:type="character" w:customStyle="1" w:styleId="HeaderChar">
    <w:name w:val="Header Char"/>
    <w:basedOn w:val="DefaultParagraphFont"/>
    <w:link w:val="Header"/>
    <w:uiPriority w:val="99"/>
    <w:rsid w:val="00094B3D"/>
  </w:style>
  <w:style w:type="paragraph" w:styleId="Footer">
    <w:name w:val="footer"/>
    <w:basedOn w:val="Normal"/>
    <w:link w:val="FooterChar"/>
    <w:uiPriority w:val="99"/>
    <w:unhideWhenUsed/>
    <w:rsid w:val="00094B3D"/>
    <w:pPr>
      <w:tabs>
        <w:tab w:val="center" w:pos="4513"/>
        <w:tab w:val="right" w:pos="9026"/>
      </w:tabs>
      <w:spacing w:line="240" w:lineRule="auto"/>
    </w:pPr>
  </w:style>
  <w:style w:type="character" w:customStyle="1" w:styleId="FooterChar">
    <w:name w:val="Footer Char"/>
    <w:basedOn w:val="DefaultParagraphFont"/>
    <w:link w:val="Footer"/>
    <w:uiPriority w:val="99"/>
    <w:rsid w:val="00094B3D"/>
  </w:style>
  <w:style w:type="paragraph" w:styleId="ListParagraph">
    <w:name w:val="List Paragraph"/>
    <w:basedOn w:val="Normal"/>
    <w:uiPriority w:val="34"/>
    <w:qFormat/>
    <w:rsid w:val="00673A02"/>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Helvetica Neue" w:eastAsiaTheme="minorEastAsia" w:hAnsi="Helvetica Neue"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148432">
      <w:bodyDiv w:val="1"/>
      <w:marLeft w:val="0"/>
      <w:marRight w:val="0"/>
      <w:marTop w:val="0"/>
      <w:marBottom w:val="0"/>
      <w:divBdr>
        <w:top w:val="none" w:sz="0" w:space="0" w:color="auto"/>
        <w:left w:val="none" w:sz="0" w:space="0" w:color="auto"/>
        <w:bottom w:val="none" w:sz="0" w:space="0" w:color="auto"/>
        <w:right w:val="none" w:sz="0" w:space="0" w:color="auto"/>
      </w:divBdr>
    </w:div>
    <w:div w:id="1568806220">
      <w:bodyDiv w:val="1"/>
      <w:marLeft w:val="0"/>
      <w:marRight w:val="0"/>
      <w:marTop w:val="0"/>
      <w:marBottom w:val="0"/>
      <w:divBdr>
        <w:top w:val="none" w:sz="0" w:space="0" w:color="auto"/>
        <w:left w:val="none" w:sz="0" w:space="0" w:color="auto"/>
        <w:bottom w:val="none" w:sz="0" w:space="0" w:color="auto"/>
        <w:right w:val="none" w:sz="0" w:space="0" w:color="auto"/>
      </w:divBdr>
    </w:div>
    <w:div w:id="2142066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803</TotalTime>
  <Pages>10</Pages>
  <Words>3647</Words>
  <Characters>19223</Characters>
  <Application>Microsoft Office Word</Application>
  <DocSecurity>0</DocSecurity>
  <Lines>533</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Sopeoglou</dc:creator>
  <cp:lastModifiedBy>Eva Sopeoglou</cp:lastModifiedBy>
  <cp:revision>53</cp:revision>
  <cp:lastPrinted>2017-09-27T15:30:00Z</cp:lastPrinted>
  <dcterms:created xsi:type="dcterms:W3CDTF">2017-09-26T13:49:00Z</dcterms:created>
  <dcterms:modified xsi:type="dcterms:W3CDTF">2017-09-28T15:44:00Z</dcterms:modified>
</cp:coreProperties>
</file>